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95FC4" w:rsidRPr="00595FC4" w:rsidRDefault="00595FC4" w:rsidP="00595FC4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77B9C" w:rsidRPr="00774337" w:rsidTr="00774337">
        <w:tc>
          <w:tcPr>
            <w:tcW w:w="9060" w:type="dxa"/>
          </w:tcPr>
          <w:p w:rsidR="0036605F" w:rsidRDefault="0036605F" w:rsidP="0036605F">
            <w:pPr>
              <w:spacing w:after="0" w:line="240" w:lineRule="auto"/>
              <w:jc w:val="right"/>
              <w:rPr>
                <w:sz w:val="24"/>
                <w:szCs w:val="24"/>
                <w:rtl/>
              </w:rPr>
            </w:pPr>
          </w:p>
          <w:p w:rsidR="0036605F" w:rsidRDefault="0036605F" w:rsidP="0036605F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36605F">
              <w:rPr>
                <w:rFonts w:hint="cs"/>
                <w:b/>
                <w:bCs/>
                <w:sz w:val="24"/>
                <w:szCs w:val="24"/>
                <w:rtl/>
              </w:rPr>
              <w:t xml:space="preserve">اسم م ت </w:t>
            </w:r>
            <w:proofErr w:type="gramStart"/>
            <w:r w:rsidRPr="0036605F">
              <w:rPr>
                <w:rFonts w:hint="cs"/>
                <w:b/>
                <w:bCs/>
                <w:sz w:val="24"/>
                <w:szCs w:val="24"/>
                <w:rtl/>
              </w:rPr>
              <w:t>ع :</w:t>
            </w:r>
            <w:proofErr w:type="gramEnd"/>
            <w:r w:rsidRPr="0036605F">
              <w:rPr>
                <w:rFonts w:hint="cs"/>
                <w:b/>
                <w:bCs/>
                <w:sz w:val="24"/>
                <w:szCs w:val="24"/>
                <w:rtl/>
              </w:rPr>
              <w:t xml:space="preserve"> جامعة فرحات عباس سطيف 1</w:t>
            </w:r>
            <w:r w:rsidR="00E3261A">
              <w:rPr>
                <w:rFonts w:hint="cs"/>
                <w:b/>
                <w:bCs/>
                <w:sz w:val="24"/>
                <w:szCs w:val="24"/>
                <w:rtl/>
              </w:rPr>
              <w:t xml:space="preserve">        </w:t>
            </w:r>
          </w:p>
          <w:p w:rsidR="00E3261A" w:rsidRPr="0036605F" w:rsidRDefault="00E3261A" w:rsidP="0036605F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proofErr w:type="spellStart"/>
            <w:proofErr w:type="gramStart"/>
            <w:r w:rsidRPr="00E3261A">
              <w:rPr>
                <w:b/>
                <w:bCs/>
                <w:sz w:val="24"/>
                <w:szCs w:val="24"/>
              </w:rPr>
              <w:t>كلية</w:t>
            </w:r>
            <w:proofErr w:type="spellEnd"/>
            <w:proofErr w:type="gramEnd"/>
            <w:r w:rsidRPr="00E3261A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3261A">
              <w:rPr>
                <w:b/>
                <w:bCs/>
                <w:sz w:val="24"/>
                <w:szCs w:val="24"/>
              </w:rPr>
              <w:t>علوم</w:t>
            </w:r>
            <w:proofErr w:type="spellEnd"/>
            <w:r w:rsidRPr="00E3261A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3261A">
              <w:rPr>
                <w:b/>
                <w:bCs/>
                <w:sz w:val="24"/>
                <w:szCs w:val="24"/>
              </w:rPr>
              <w:t>الطبيعة</w:t>
            </w:r>
            <w:proofErr w:type="spellEnd"/>
            <w:r w:rsidRPr="00E3261A">
              <w:rPr>
                <w:b/>
                <w:bCs/>
                <w:sz w:val="24"/>
                <w:szCs w:val="24"/>
              </w:rPr>
              <w:t xml:space="preserve"> و </w:t>
            </w:r>
            <w:proofErr w:type="spellStart"/>
            <w:r w:rsidRPr="00E3261A">
              <w:rPr>
                <w:b/>
                <w:bCs/>
                <w:sz w:val="24"/>
                <w:szCs w:val="24"/>
              </w:rPr>
              <w:t>الحياة</w:t>
            </w:r>
            <w:proofErr w:type="spellEnd"/>
            <w:r w:rsidRPr="00E3261A">
              <w:rPr>
                <w:b/>
                <w:bCs/>
                <w:sz w:val="24"/>
                <w:szCs w:val="24"/>
              </w:rPr>
              <w:t xml:space="preserve">  </w:t>
            </w:r>
          </w:p>
          <w:p w:rsidR="00277B9C" w:rsidRPr="007A0D91" w:rsidRDefault="007A0D91" w:rsidP="0036605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7A0D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قسم</w:t>
            </w:r>
            <w:proofErr w:type="spellEnd"/>
            <w:r w:rsidRPr="007A0D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proofErr w:type="gramEnd"/>
            <w:r w:rsidRPr="007A0D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A0D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الكيمياء</w:t>
            </w:r>
            <w:proofErr w:type="spellEnd"/>
            <w:r w:rsidRPr="007A0D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A0D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الحيوية</w:t>
            </w:r>
            <w:proofErr w:type="spellEnd"/>
            <w:r w:rsidRPr="007A0D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</w:tr>
    </w:tbl>
    <w:p w:rsidR="00595FC4" w:rsidRDefault="00595FC4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9B73C9" w:rsidRPr="00774337" w:rsidTr="00774337">
        <w:tc>
          <w:tcPr>
            <w:tcW w:w="9062" w:type="dxa"/>
            <w:shd w:val="clear" w:color="auto" w:fill="F2F2F2"/>
          </w:tcPr>
          <w:p w:rsidR="009B73C9" w:rsidRPr="00A332DF" w:rsidRDefault="00A332DF" w:rsidP="00774337">
            <w:pPr>
              <w:spacing w:after="0" w:line="240" w:lineRule="auto"/>
              <w:jc w:val="center"/>
              <w:rPr>
                <w:b/>
                <w:bCs/>
                <w:sz w:val="44"/>
                <w:szCs w:val="44"/>
              </w:rPr>
            </w:pPr>
            <w:r w:rsidRPr="00A332DF">
              <w:rPr>
                <w:rFonts w:hint="cs"/>
                <w:b/>
                <w:bCs/>
                <w:sz w:val="44"/>
                <w:szCs w:val="44"/>
                <w:rtl/>
              </w:rPr>
              <w:t>منهج المادة</w:t>
            </w:r>
          </w:p>
          <w:p w:rsidR="00950DB8" w:rsidRPr="00774337" w:rsidRDefault="00950DB8" w:rsidP="0036605F">
            <w:pPr>
              <w:spacing w:after="0" w:line="240" w:lineRule="auto"/>
              <w:jc w:val="center"/>
              <w:rPr>
                <w:b/>
                <w:bCs/>
              </w:rPr>
            </w:pPr>
            <w:r w:rsidRPr="00774337">
              <w:rPr>
                <w:b/>
                <w:bCs/>
              </w:rPr>
              <w:t>(</w:t>
            </w:r>
            <w:r w:rsidR="0036605F">
              <w:rPr>
                <w:rFonts w:hint="cs"/>
                <w:b/>
                <w:bCs/>
                <w:rtl/>
              </w:rPr>
              <w:t xml:space="preserve">ينشر في موقع </w:t>
            </w:r>
            <w:proofErr w:type="gramStart"/>
            <w:r w:rsidR="0036605F">
              <w:rPr>
                <w:rFonts w:hint="cs"/>
                <w:b/>
                <w:bCs/>
                <w:rtl/>
              </w:rPr>
              <w:t xml:space="preserve">الكلية </w:t>
            </w:r>
            <w:r w:rsidRPr="00774337">
              <w:rPr>
                <w:b/>
                <w:bCs/>
              </w:rPr>
              <w:t>)</w:t>
            </w:r>
            <w:proofErr w:type="gramEnd"/>
          </w:p>
        </w:tc>
      </w:tr>
      <w:tr w:rsidR="009B73C9" w:rsidRPr="00774337" w:rsidTr="00774337">
        <w:tc>
          <w:tcPr>
            <w:tcW w:w="9062" w:type="dxa"/>
          </w:tcPr>
          <w:p w:rsidR="009B73C9" w:rsidRPr="00774D73" w:rsidRDefault="004D1FC8" w:rsidP="00A332DF">
            <w:pPr>
              <w:spacing w:after="0" w:line="240" w:lineRule="auto"/>
              <w:jc w:val="center"/>
              <w:rPr>
                <w:rFonts w:ascii="Arial" w:hAnsi="Arial"/>
                <w:sz w:val="36"/>
                <w:szCs w:val="36"/>
              </w:rPr>
            </w:pPr>
            <w:proofErr w:type="spellStart"/>
            <w:proofErr w:type="gramStart"/>
            <w:r w:rsidRPr="004D1FC8">
              <w:rPr>
                <w:rFonts w:ascii="Arial" w:hAnsi="Arial"/>
                <w:sz w:val="36"/>
                <w:szCs w:val="36"/>
              </w:rPr>
              <w:t>تكنولوجيا</w:t>
            </w:r>
            <w:proofErr w:type="spellEnd"/>
            <w:proofErr w:type="gramEnd"/>
            <w:r w:rsidRPr="004D1FC8">
              <w:rPr>
                <w:rFonts w:ascii="Arial" w:hAnsi="Arial"/>
                <w:sz w:val="36"/>
                <w:szCs w:val="36"/>
              </w:rPr>
              <w:t xml:space="preserve"> </w:t>
            </w:r>
            <w:proofErr w:type="spellStart"/>
            <w:r w:rsidRPr="004D1FC8">
              <w:rPr>
                <w:rFonts w:ascii="Arial" w:hAnsi="Arial"/>
                <w:sz w:val="36"/>
                <w:szCs w:val="36"/>
              </w:rPr>
              <w:t>المعلومات</w:t>
            </w:r>
            <w:proofErr w:type="spellEnd"/>
            <w:r w:rsidRPr="004D1FC8">
              <w:rPr>
                <w:rFonts w:ascii="Arial" w:hAnsi="Arial"/>
                <w:sz w:val="36"/>
                <w:szCs w:val="36"/>
              </w:rPr>
              <w:t xml:space="preserve"> </w:t>
            </w:r>
            <w:proofErr w:type="spellStart"/>
            <w:r w:rsidRPr="004D1FC8">
              <w:rPr>
                <w:rFonts w:ascii="Arial" w:hAnsi="Arial"/>
                <w:sz w:val="36"/>
                <w:szCs w:val="36"/>
              </w:rPr>
              <w:t>والاتصالات</w:t>
            </w:r>
            <w:proofErr w:type="spellEnd"/>
          </w:p>
        </w:tc>
      </w:tr>
    </w:tbl>
    <w:p w:rsidR="009B73C9" w:rsidRDefault="009B73C9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9"/>
        <w:gridCol w:w="2587"/>
        <w:gridCol w:w="1433"/>
        <w:gridCol w:w="1544"/>
        <w:gridCol w:w="992"/>
        <w:gridCol w:w="985"/>
      </w:tblGrid>
      <w:tr w:rsidR="008A5F23" w:rsidRPr="00774337" w:rsidTr="00774337">
        <w:trPr>
          <w:trHeight w:val="547"/>
        </w:trPr>
        <w:tc>
          <w:tcPr>
            <w:tcW w:w="4106" w:type="dxa"/>
            <w:gridSpan w:val="2"/>
            <w:vMerge w:val="restart"/>
            <w:shd w:val="clear" w:color="auto" w:fill="F2F2F2"/>
            <w:vAlign w:val="center"/>
          </w:tcPr>
          <w:p w:rsidR="00770375" w:rsidRPr="00774337" w:rsidRDefault="0036605F" w:rsidP="00774337">
            <w:pPr>
              <w:spacing w:after="0" w:line="240" w:lineRule="auto"/>
              <w:jc w:val="center"/>
              <w:rPr>
                <w:b/>
                <w:bCs/>
              </w:rPr>
            </w:pPr>
            <w:r w:rsidRPr="00A332DF">
              <w:rPr>
                <w:rFonts w:hint="cs"/>
                <w:sz w:val="32"/>
                <w:szCs w:val="32"/>
                <w:rtl/>
              </w:rPr>
              <w:t>مدرس المحاضرات</w:t>
            </w:r>
          </w:p>
        </w:tc>
        <w:tc>
          <w:tcPr>
            <w:tcW w:w="4954" w:type="dxa"/>
            <w:gridSpan w:val="4"/>
            <w:shd w:val="clear" w:color="auto" w:fill="F2F2F2"/>
            <w:vAlign w:val="center"/>
          </w:tcPr>
          <w:p w:rsidR="00770375" w:rsidRPr="00774337" w:rsidRDefault="001B79D6" w:rsidP="0036605F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proofErr w:type="gramStart"/>
            <w:r w:rsidRPr="001B79D6">
              <w:rPr>
                <w:b/>
                <w:bCs/>
              </w:rPr>
              <w:t>عيشور</w:t>
            </w:r>
            <w:proofErr w:type="spellEnd"/>
            <w:proofErr w:type="gramEnd"/>
            <w:r w:rsidRPr="001B79D6">
              <w:rPr>
                <w:b/>
                <w:bCs/>
              </w:rPr>
              <w:t xml:space="preserve"> </w:t>
            </w:r>
            <w:proofErr w:type="spellStart"/>
            <w:r w:rsidRPr="001B79D6">
              <w:rPr>
                <w:b/>
                <w:bCs/>
              </w:rPr>
              <w:t>رضا</w:t>
            </w:r>
            <w:proofErr w:type="spellEnd"/>
          </w:p>
        </w:tc>
      </w:tr>
      <w:tr w:rsidR="008A5F23" w:rsidRPr="00774337" w:rsidTr="00774337">
        <w:tc>
          <w:tcPr>
            <w:tcW w:w="4106" w:type="dxa"/>
            <w:gridSpan w:val="2"/>
            <w:vMerge/>
            <w:shd w:val="clear" w:color="auto" w:fill="F2F2F2"/>
          </w:tcPr>
          <w:p w:rsidR="00770375" w:rsidRPr="00774337" w:rsidRDefault="00770375" w:rsidP="00774337">
            <w:pPr>
              <w:spacing w:after="0" w:line="240" w:lineRule="auto"/>
              <w:jc w:val="center"/>
            </w:pPr>
          </w:p>
        </w:tc>
        <w:tc>
          <w:tcPr>
            <w:tcW w:w="4954" w:type="dxa"/>
            <w:gridSpan w:val="4"/>
            <w:shd w:val="clear" w:color="auto" w:fill="F2F2F2"/>
          </w:tcPr>
          <w:p w:rsidR="00770375" w:rsidRPr="00774337" w:rsidRDefault="0036605F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 xml:space="preserve">استقبال الطلبة أسبوعيا </w:t>
            </w:r>
          </w:p>
        </w:tc>
      </w:tr>
      <w:tr w:rsidR="00A332DF" w:rsidRPr="00774337" w:rsidTr="00774337">
        <w:tc>
          <w:tcPr>
            <w:tcW w:w="1519" w:type="dxa"/>
            <w:shd w:val="clear" w:color="auto" w:fill="F2F2F2"/>
          </w:tcPr>
          <w:p w:rsidR="00A332DF" w:rsidRPr="00774337" w:rsidRDefault="00A332DF" w:rsidP="00774337">
            <w:pPr>
              <w:spacing w:after="0" w:line="240" w:lineRule="auto"/>
            </w:pPr>
            <w:proofErr w:type="spellStart"/>
            <w:r>
              <w:rPr>
                <w:rFonts w:hint="cs"/>
                <w:rtl/>
              </w:rPr>
              <w:t>الامايل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r w:rsidRPr="00774337">
              <w:t> </w:t>
            </w:r>
          </w:p>
        </w:tc>
        <w:tc>
          <w:tcPr>
            <w:tcW w:w="2587" w:type="dxa"/>
          </w:tcPr>
          <w:p w:rsidR="00A332DF" w:rsidRPr="00774337" w:rsidRDefault="002A7EC3" w:rsidP="0077433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ridha_aichour@yahoo.ca</w:t>
            </w:r>
          </w:p>
        </w:tc>
        <w:tc>
          <w:tcPr>
            <w:tcW w:w="1433" w:type="dxa"/>
            <w:shd w:val="clear" w:color="auto" w:fill="F2F2F2"/>
          </w:tcPr>
          <w:p w:rsidR="00A332DF" w:rsidRPr="00774337" w:rsidRDefault="00A332DF" w:rsidP="00155901">
            <w:pPr>
              <w:spacing w:after="0" w:line="240" w:lineRule="auto"/>
            </w:pPr>
            <w:r w:rsidRPr="00774337">
              <w:t xml:space="preserve">    </w:t>
            </w:r>
          </w:p>
        </w:tc>
        <w:tc>
          <w:tcPr>
            <w:tcW w:w="1544" w:type="dxa"/>
          </w:tcPr>
          <w:p w:rsidR="00A332DF" w:rsidRPr="00774337" w:rsidRDefault="002A7EC3" w:rsidP="002A7EC3">
            <w:pPr>
              <w:tabs>
                <w:tab w:val="center" w:pos="664"/>
                <w:tab w:val="right" w:pos="1328"/>
              </w:tabs>
              <w:spacing w:after="0" w:line="240" w:lineRule="auto"/>
            </w:pPr>
            <w:r>
              <w:rPr>
                <w:rtl/>
              </w:rPr>
              <w:tab/>
            </w:r>
            <w:r>
              <w:rPr>
                <w:rFonts w:hint="cs"/>
                <w:rtl/>
              </w:rPr>
              <w:t>/</w:t>
            </w:r>
            <w:r>
              <w:rPr>
                <w:rtl/>
              </w:rPr>
              <w:tab/>
            </w:r>
            <w:r w:rsidR="00A332DF">
              <w:rPr>
                <w:rFonts w:hint="cs"/>
                <w:rtl/>
              </w:rPr>
              <w:t>ساعة</w:t>
            </w:r>
          </w:p>
        </w:tc>
        <w:tc>
          <w:tcPr>
            <w:tcW w:w="992" w:type="dxa"/>
            <w:shd w:val="clear" w:color="auto" w:fill="F2F2F2"/>
          </w:tcPr>
          <w:p w:rsidR="00A332DF" w:rsidRPr="00774337" w:rsidRDefault="00A332DF" w:rsidP="00C4769E">
            <w:pPr>
              <w:spacing w:after="0" w:line="240" w:lineRule="auto"/>
              <w:jc w:val="right"/>
            </w:pPr>
            <w:r w:rsidRPr="00774337">
              <w:t xml:space="preserve">     </w:t>
            </w:r>
            <w:r>
              <w:rPr>
                <w:rFonts w:hint="cs"/>
                <w:rtl/>
              </w:rPr>
              <w:t>:</w:t>
            </w:r>
            <w:r w:rsidRPr="00774337">
              <w:t xml:space="preserve"> </w:t>
            </w:r>
            <w:r>
              <w:rPr>
                <w:rFonts w:hint="cs"/>
                <w:rtl/>
              </w:rPr>
              <w:t>يوم</w:t>
            </w:r>
            <w:r w:rsidRPr="00774337">
              <w:t xml:space="preserve">                 </w:t>
            </w:r>
          </w:p>
        </w:tc>
        <w:tc>
          <w:tcPr>
            <w:tcW w:w="985" w:type="dxa"/>
          </w:tcPr>
          <w:p w:rsidR="00A332DF" w:rsidRPr="00774337" w:rsidRDefault="00A332DF" w:rsidP="00C4769E">
            <w:pPr>
              <w:spacing w:after="0" w:line="240" w:lineRule="auto"/>
              <w:jc w:val="right"/>
            </w:pPr>
            <w:r w:rsidRPr="00774337">
              <w:t xml:space="preserve"> </w:t>
            </w:r>
            <w:r w:rsidR="002A7EC3">
              <w:t>/</w:t>
            </w:r>
            <w:r w:rsidRPr="00774337">
              <w:t xml:space="preserve"> </w:t>
            </w:r>
            <w:proofErr w:type="gramStart"/>
            <w:r w:rsidRPr="00774337">
              <w:t xml:space="preserve">   </w:t>
            </w:r>
            <w:r>
              <w:rPr>
                <w:rFonts w:hint="cs"/>
                <w:rtl/>
              </w:rPr>
              <w:t>:</w:t>
            </w:r>
            <w:proofErr w:type="gramEnd"/>
            <w:r w:rsidRPr="00774337">
              <w:t xml:space="preserve"> </w:t>
            </w:r>
            <w:r>
              <w:rPr>
                <w:rFonts w:hint="cs"/>
                <w:rtl/>
              </w:rPr>
              <w:t>يوم</w:t>
            </w:r>
            <w:r w:rsidRPr="00774337">
              <w:t xml:space="preserve">                 </w:t>
            </w:r>
          </w:p>
        </w:tc>
      </w:tr>
      <w:tr w:rsidR="00A332DF" w:rsidRPr="00774337" w:rsidTr="00774337">
        <w:tc>
          <w:tcPr>
            <w:tcW w:w="1519" w:type="dxa"/>
            <w:shd w:val="clear" w:color="auto" w:fill="F2F2F2"/>
          </w:tcPr>
          <w:p w:rsidR="00A332DF" w:rsidRPr="00774337" w:rsidRDefault="00A332DF" w:rsidP="00774337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هاتف المكتب </w:t>
            </w:r>
          </w:p>
        </w:tc>
        <w:tc>
          <w:tcPr>
            <w:tcW w:w="2587" w:type="dxa"/>
          </w:tcPr>
          <w:p w:rsidR="00A332DF" w:rsidRPr="00774337" w:rsidRDefault="002A7EC3" w:rsidP="00774337">
            <w:pPr>
              <w:spacing w:after="0" w:line="240" w:lineRule="auto"/>
            </w:pPr>
            <w:r>
              <w:t>/</w:t>
            </w:r>
          </w:p>
        </w:tc>
        <w:tc>
          <w:tcPr>
            <w:tcW w:w="1433" w:type="dxa"/>
            <w:shd w:val="clear" w:color="auto" w:fill="F2F2F2"/>
          </w:tcPr>
          <w:p w:rsidR="00A332DF" w:rsidRPr="00774337" w:rsidRDefault="00A332DF" w:rsidP="00155901">
            <w:pPr>
              <w:spacing w:after="0" w:line="240" w:lineRule="auto"/>
              <w:jc w:val="right"/>
            </w:pPr>
          </w:p>
        </w:tc>
        <w:tc>
          <w:tcPr>
            <w:tcW w:w="1544" w:type="dxa"/>
          </w:tcPr>
          <w:p w:rsidR="00A332DF" w:rsidRPr="00774337" w:rsidRDefault="002A7EC3" w:rsidP="002A7EC3">
            <w:pPr>
              <w:tabs>
                <w:tab w:val="center" w:pos="664"/>
                <w:tab w:val="right" w:pos="1328"/>
              </w:tabs>
              <w:spacing w:after="0" w:line="240" w:lineRule="auto"/>
            </w:pPr>
            <w:r>
              <w:rPr>
                <w:rtl/>
              </w:rPr>
              <w:tab/>
            </w:r>
            <w:r>
              <w:rPr>
                <w:rFonts w:hint="cs"/>
                <w:rtl/>
              </w:rPr>
              <w:t>/</w:t>
            </w:r>
            <w:r>
              <w:rPr>
                <w:rtl/>
              </w:rPr>
              <w:tab/>
            </w:r>
            <w:r w:rsidR="00A332DF">
              <w:rPr>
                <w:rFonts w:hint="cs"/>
                <w:rtl/>
              </w:rPr>
              <w:t>ساعة</w:t>
            </w:r>
          </w:p>
        </w:tc>
        <w:tc>
          <w:tcPr>
            <w:tcW w:w="992" w:type="dxa"/>
            <w:shd w:val="clear" w:color="auto" w:fill="F2F2F2"/>
          </w:tcPr>
          <w:p w:rsidR="00A332DF" w:rsidRPr="00774337" w:rsidRDefault="00A332DF" w:rsidP="00C4769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:</w:t>
            </w:r>
            <w:r w:rsidRPr="00774337">
              <w:t xml:space="preserve"> </w:t>
            </w:r>
            <w:r>
              <w:rPr>
                <w:rFonts w:hint="cs"/>
                <w:rtl/>
              </w:rPr>
              <w:t>يوم</w:t>
            </w:r>
          </w:p>
        </w:tc>
        <w:tc>
          <w:tcPr>
            <w:tcW w:w="985" w:type="dxa"/>
          </w:tcPr>
          <w:p w:rsidR="00A332DF" w:rsidRPr="00774337" w:rsidRDefault="002A7EC3" w:rsidP="002A7EC3">
            <w:pPr>
              <w:tabs>
                <w:tab w:val="right" w:pos="769"/>
              </w:tabs>
              <w:spacing w:after="0" w:line="240" w:lineRule="auto"/>
            </w:pPr>
            <w:r>
              <w:rPr>
                <w:rFonts w:hint="cs"/>
                <w:rtl/>
              </w:rPr>
              <w:t>/</w:t>
            </w:r>
            <w:r>
              <w:rPr>
                <w:rtl/>
              </w:rPr>
              <w:tab/>
            </w:r>
            <w:r w:rsidR="00A332DF">
              <w:rPr>
                <w:rFonts w:hint="cs"/>
                <w:rtl/>
              </w:rPr>
              <w:t>:</w:t>
            </w:r>
            <w:r w:rsidR="00A332DF" w:rsidRPr="00774337">
              <w:t xml:space="preserve"> </w:t>
            </w:r>
            <w:r w:rsidR="00A332DF">
              <w:rPr>
                <w:rFonts w:hint="cs"/>
                <w:rtl/>
              </w:rPr>
              <w:t>يوم</w:t>
            </w:r>
          </w:p>
        </w:tc>
      </w:tr>
      <w:tr w:rsidR="00A332DF" w:rsidRPr="00774337" w:rsidTr="00774337">
        <w:tc>
          <w:tcPr>
            <w:tcW w:w="1519" w:type="dxa"/>
            <w:shd w:val="clear" w:color="auto" w:fill="F2F2F2"/>
          </w:tcPr>
          <w:p w:rsidR="00A332DF" w:rsidRPr="00774337" w:rsidRDefault="00A332DF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هاتف الأمانة</w:t>
            </w:r>
          </w:p>
        </w:tc>
        <w:tc>
          <w:tcPr>
            <w:tcW w:w="2587" w:type="dxa"/>
          </w:tcPr>
          <w:p w:rsidR="00A332DF" w:rsidRPr="00774337" w:rsidRDefault="002A7EC3" w:rsidP="00774337">
            <w:pPr>
              <w:spacing w:after="0" w:line="240" w:lineRule="auto"/>
            </w:pPr>
            <w:r>
              <w:t>/</w:t>
            </w:r>
          </w:p>
        </w:tc>
        <w:tc>
          <w:tcPr>
            <w:tcW w:w="1433" w:type="dxa"/>
            <w:shd w:val="clear" w:color="auto" w:fill="F2F2F2"/>
          </w:tcPr>
          <w:p w:rsidR="00A332DF" w:rsidRPr="00774337" w:rsidRDefault="00A332DF" w:rsidP="00155901">
            <w:pPr>
              <w:spacing w:after="0" w:line="240" w:lineRule="auto"/>
              <w:jc w:val="right"/>
            </w:pPr>
          </w:p>
        </w:tc>
        <w:tc>
          <w:tcPr>
            <w:tcW w:w="1544" w:type="dxa"/>
          </w:tcPr>
          <w:p w:rsidR="00A332DF" w:rsidRPr="00774337" w:rsidRDefault="002A7EC3" w:rsidP="002A7EC3">
            <w:pPr>
              <w:tabs>
                <w:tab w:val="center" w:pos="664"/>
                <w:tab w:val="right" w:pos="1328"/>
              </w:tabs>
              <w:spacing w:after="0" w:line="240" w:lineRule="auto"/>
            </w:pPr>
            <w:r>
              <w:rPr>
                <w:rtl/>
              </w:rPr>
              <w:tab/>
            </w:r>
            <w:r>
              <w:rPr>
                <w:rFonts w:hint="cs"/>
                <w:rtl/>
              </w:rPr>
              <w:t>/</w:t>
            </w:r>
            <w:r>
              <w:rPr>
                <w:rtl/>
              </w:rPr>
              <w:tab/>
            </w:r>
            <w:r w:rsidR="00A332DF">
              <w:rPr>
                <w:rFonts w:hint="cs"/>
                <w:rtl/>
              </w:rPr>
              <w:t>ساعة</w:t>
            </w:r>
          </w:p>
        </w:tc>
        <w:tc>
          <w:tcPr>
            <w:tcW w:w="992" w:type="dxa"/>
            <w:shd w:val="clear" w:color="auto" w:fill="F2F2F2"/>
          </w:tcPr>
          <w:p w:rsidR="00A332DF" w:rsidRPr="00774337" w:rsidRDefault="00A332DF" w:rsidP="00C4769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:</w:t>
            </w:r>
            <w:r w:rsidRPr="00774337">
              <w:t xml:space="preserve"> </w:t>
            </w:r>
            <w:r>
              <w:rPr>
                <w:rFonts w:hint="cs"/>
                <w:rtl/>
              </w:rPr>
              <w:t>يوم</w:t>
            </w:r>
          </w:p>
        </w:tc>
        <w:tc>
          <w:tcPr>
            <w:tcW w:w="985" w:type="dxa"/>
          </w:tcPr>
          <w:p w:rsidR="00A332DF" w:rsidRPr="00774337" w:rsidRDefault="002A7EC3" w:rsidP="002A7EC3">
            <w:pPr>
              <w:tabs>
                <w:tab w:val="right" w:pos="769"/>
              </w:tabs>
              <w:spacing w:after="0" w:line="240" w:lineRule="auto"/>
            </w:pPr>
            <w:r>
              <w:rPr>
                <w:rFonts w:hint="cs"/>
                <w:rtl/>
              </w:rPr>
              <w:t>/</w:t>
            </w:r>
            <w:r>
              <w:rPr>
                <w:rtl/>
              </w:rPr>
              <w:tab/>
            </w:r>
            <w:r w:rsidR="00A332DF">
              <w:rPr>
                <w:rFonts w:hint="cs"/>
                <w:rtl/>
              </w:rPr>
              <w:t>:</w:t>
            </w:r>
            <w:r w:rsidR="00A332DF" w:rsidRPr="00774337">
              <w:t xml:space="preserve"> </w:t>
            </w:r>
            <w:r w:rsidR="00A332DF">
              <w:rPr>
                <w:rFonts w:hint="cs"/>
                <w:rtl/>
              </w:rPr>
              <w:t>يوم</w:t>
            </w:r>
          </w:p>
        </w:tc>
      </w:tr>
      <w:tr w:rsidR="00A332DF" w:rsidRPr="00774337" w:rsidTr="00774337">
        <w:tc>
          <w:tcPr>
            <w:tcW w:w="1519" w:type="dxa"/>
            <w:shd w:val="clear" w:color="auto" w:fill="F2F2F2"/>
          </w:tcPr>
          <w:p w:rsidR="00A332DF" w:rsidRPr="00774337" w:rsidRDefault="00A332DF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أخر</w:t>
            </w:r>
          </w:p>
        </w:tc>
        <w:tc>
          <w:tcPr>
            <w:tcW w:w="2587" w:type="dxa"/>
          </w:tcPr>
          <w:p w:rsidR="00A332DF" w:rsidRPr="00774337" w:rsidRDefault="002A7EC3" w:rsidP="00774337">
            <w:pPr>
              <w:spacing w:after="0" w:line="240" w:lineRule="auto"/>
            </w:pPr>
            <w:r>
              <w:t>/</w:t>
            </w:r>
          </w:p>
        </w:tc>
        <w:tc>
          <w:tcPr>
            <w:tcW w:w="1433" w:type="dxa"/>
            <w:shd w:val="clear" w:color="auto" w:fill="F2F2F2"/>
          </w:tcPr>
          <w:p w:rsidR="00A332DF" w:rsidRPr="00774337" w:rsidRDefault="00A332DF" w:rsidP="00774337">
            <w:pPr>
              <w:spacing w:after="0" w:line="240" w:lineRule="auto"/>
            </w:pPr>
          </w:p>
        </w:tc>
        <w:tc>
          <w:tcPr>
            <w:tcW w:w="1544" w:type="dxa"/>
          </w:tcPr>
          <w:p w:rsidR="00A332DF" w:rsidRPr="00774337" w:rsidRDefault="002A7EC3" w:rsidP="002A7EC3">
            <w:pPr>
              <w:tabs>
                <w:tab w:val="center" w:pos="664"/>
                <w:tab w:val="right" w:pos="1328"/>
              </w:tabs>
              <w:spacing w:after="0" w:line="240" w:lineRule="auto"/>
            </w:pPr>
            <w:r>
              <w:rPr>
                <w:rtl/>
              </w:rPr>
              <w:tab/>
            </w:r>
            <w:r>
              <w:rPr>
                <w:rFonts w:hint="cs"/>
                <w:rtl/>
              </w:rPr>
              <w:t>/</w:t>
            </w:r>
            <w:r>
              <w:rPr>
                <w:rtl/>
              </w:rPr>
              <w:tab/>
            </w:r>
            <w:r w:rsidR="00A332DF">
              <w:rPr>
                <w:rFonts w:hint="cs"/>
                <w:rtl/>
              </w:rPr>
              <w:t>مكتب</w:t>
            </w:r>
            <w:r w:rsidR="00A332DF" w:rsidRPr="00774337">
              <w:t> </w:t>
            </w:r>
          </w:p>
        </w:tc>
        <w:tc>
          <w:tcPr>
            <w:tcW w:w="992" w:type="dxa"/>
            <w:shd w:val="clear" w:color="auto" w:fill="F2F2F2"/>
          </w:tcPr>
          <w:p w:rsidR="00A332DF" w:rsidRPr="00774337" w:rsidRDefault="00A332DF" w:rsidP="00C4769E">
            <w:pPr>
              <w:spacing w:after="0" w:line="240" w:lineRule="auto"/>
              <w:jc w:val="right"/>
            </w:pPr>
            <w:proofErr w:type="gramStart"/>
            <w:r>
              <w:rPr>
                <w:rFonts w:hint="cs"/>
                <w:rtl/>
              </w:rPr>
              <w:t>مبنى:</w:t>
            </w:r>
            <w:r w:rsidRPr="00774337">
              <w:t xml:space="preserve">   </w:t>
            </w:r>
            <w:proofErr w:type="gramEnd"/>
            <w:r w:rsidRPr="00774337">
              <w:t xml:space="preserve">                               </w:t>
            </w:r>
          </w:p>
        </w:tc>
        <w:tc>
          <w:tcPr>
            <w:tcW w:w="985" w:type="dxa"/>
          </w:tcPr>
          <w:p w:rsidR="00A332DF" w:rsidRPr="00774337" w:rsidRDefault="002A7EC3" w:rsidP="002A7EC3">
            <w:pPr>
              <w:tabs>
                <w:tab w:val="right" w:pos="769"/>
              </w:tabs>
              <w:spacing w:after="0" w:line="240" w:lineRule="auto"/>
            </w:pPr>
            <w:r>
              <w:rPr>
                <w:rFonts w:hint="cs"/>
                <w:rtl/>
              </w:rPr>
              <w:t>/</w:t>
            </w:r>
            <w:r>
              <w:rPr>
                <w:rtl/>
              </w:rPr>
              <w:tab/>
            </w:r>
            <w:proofErr w:type="gramStart"/>
            <w:r w:rsidR="00A332DF">
              <w:rPr>
                <w:rFonts w:hint="cs"/>
                <w:rtl/>
              </w:rPr>
              <w:t>مبنى:</w:t>
            </w:r>
            <w:r w:rsidR="00A332DF" w:rsidRPr="00774337">
              <w:t xml:space="preserve">   </w:t>
            </w:r>
            <w:proofErr w:type="gramEnd"/>
            <w:r w:rsidR="00A332DF" w:rsidRPr="00774337">
              <w:t xml:space="preserve">                               </w:t>
            </w:r>
          </w:p>
        </w:tc>
      </w:tr>
    </w:tbl>
    <w:p w:rsidR="009B73C9" w:rsidRDefault="009B73C9" w:rsidP="00DB1B06"/>
    <w:p w:rsidR="000C19B5" w:rsidRDefault="000C19B5" w:rsidP="00DB1B0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6"/>
        <w:gridCol w:w="1616"/>
        <w:gridCol w:w="852"/>
        <w:gridCol w:w="850"/>
        <w:gridCol w:w="850"/>
        <w:gridCol w:w="850"/>
        <w:gridCol w:w="852"/>
        <w:gridCol w:w="844"/>
      </w:tblGrid>
      <w:tr w:rsidR="000C19B5" w:rsidRPr="00774337" w:rsidTr="00774337">
        <w:tc>
          <w:tcPr>
            <w:tcW w:w="5000" w:type="pct"/>
            <w:gridSpan w:val="8"/>
          </w:tcPr>
          <w:p w:rsidR="000C19B5" w:rsidRPr="00774337" w:rsidRDefault="00155901" w:rsidP="0077433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أعمال موجهة </w:t>
            </w:r>
          </w:p>
          <w:p w:rsidR="009A4FF8" w:rsidRPr="00155901" w:rsidRDefault="009A4FF8" w:rsidP="00774337">
            <w:pPr>
              <w:spacing w:after="0" w:line="240" w:lineRule="auto"/>
              <w:jc w:val="center"/>
              <w:rPr>
                <w:sz w:val="40"/>
                <w:szCs w:val="40"/>
              </w:rPr>
            </w:pPr>
            <w:r w:rsidRPr="00155901">
              <w:rPr>
                <w:sz w:val="40"/>
                <w:szCs w:val="40"/>
              </w:rPr>
              <w:t>(</w:t>
            </w:r>
            <w:proofErr w:type="gramStart"/>
            <w:r w:rsidR="00155901" w:rsidRPr="00155901">
              <w:rPr>
                <w:rFonts w:hint="cs"/>
                <w:sz w:val="40"/>
                <w:szCs w:val="40"/>
                <w:rtl/>
              </w:rPr>
              <w:t>استقبال</w:t>
            </w:r>
            <w:proofErr w:type="gramEnd"/>
            <w:r w:rsidR="00155901" w:rsidRPr="00155901">
              <w:rPr>
                <w:rFonts w:hint="cs"/>
                <w:sz w:val="40"/>
                <w:szCs w:val="40"/>
                <w:rtl/>
              </w:rPr>
              <w:t xml:space="preserve"> الطلبة أسبوعيا</w:t>
            </w:r>
            <w:r w:rsidRPr="00155901">
              <w:rPr>
                <w:sz w:val="40"/>
                <w:szCs w:val="40"/>
              </w:rPr>
              <w:t>)</w:t>
            </w:r>
          </w:p>
        </w:tc>
      </w:tr>
      <w:tr w:rsidR="000C19B5" w:rsidRPr="00774337" w:rsidTr="00774337">
        <w:tc>
          <w:tcPr>
            <w:tcW w:w="1295" w:type="pct"/>
            <w:vMerge w:val="restart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b/>
                <w:bCs/>
                <w:rtl/>
              </w:rPr>
              <w:t>لقب واسم المدرسين</w:t>
            </w:r>
          </w:p>
        </w:tc>
        <w:tc>
          <w:tcPr>
            <w:tcW w:w="892" w:type="pct"/>
            <w:vMerge w:val="restar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مكتب/قاعة الاستقبال</w:t>
            </w:r>
          </w:p>
        </w:tc>
        <w:tc>
          <w:tcPr>
            <w:tcW w:w="939" w:type="pct"/>
            <w:gridSpan w:val="2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 1</w:t>
            </w:r>
          </w:p>
        </w:tc>
        <w:tc>
          <w:tcPr>
            <w:tcW w:w="938" w:type="pct"/>
            <w:gridSpan w:val="2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حصة2</w:t>
            </w:r>
          </w:p>
        </w:tc>
        <w:tc>
          <w:tcPr>
            <w:tcW w:w="936" w:type="pct"/>
            <w:gridSpan w:val="2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 3</w:t>
            </w:r>
          </w:p>
        </w:tc>
      </w:tr>
      <w:tr w:rsidR="009A4FF8" w:rsidRPr="00774337" w:rsidTr="00774337">
        <w:tc>
          <w:tcPr>
            <w:tcW w:w="1295" w:type="pct"/>
            <w:vMerge/>
            <w:shd w:val="clear" w:color="auto" w:fill="D9D9D9"/>
          </w:tcPr>
          <w:p w:rsidR="000C19B5" w:rsidRPr="00774337" w:rsidRDefault="000C19B5" w:rsidP="00774337">
            <w:pPr>
              <w:spacing w:after="0" w:line="240" w:lineRule="auto"/>
              <w:jc w:val="center"/>
            </w:pPr>
          </w:p>
        </w:tc>
        <w:tc>
          <w:tcPr>
            <w:tcW w:w="892" w:type="pct"/>
            <w:vMerge/>
            <w:shd w:val="clear" w:color="auto" w:fill="D9D9D9"/>
          </w:tcPr>
          <w:p w:rsidR="000C19B5" w:rsidRPr="00774337" w:rsidRDefault="000C19B5" w:rsidP="00774337">
            <w:pPr>
              <w:spacing w:after="0" w:line="240" w:lineRule="auto"/>
            </w:pPr>
          </w:p>
        </w:tc>
        <w:tc>
          <w:tcPr>
            <w:tcW w:w="470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9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469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9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470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6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2A7EC3" w:rsidP="00774337">
            <w:pPr>
              <w:spacing w:after="0" w:line="240" w:lineRule="auto"/>
            </w:pPr>
            <w:r>
              <w:t>/</w:t>
            </w:r>
            <w:r w:rsidR="00F005B7" w:rsidRPr="00774337">
              <w:fldChar w:fldCharType="begin">
                <w:ffData>
                  <w:name w:val="Texte16"/>
                  <w:enabled/>
                  <w:calcOnExit w:val="0"/>
                  <w:textInput>
                    <w:maxLength w:val="20"/>
                    <w:format w:val="FIRST CAPITAL"/>
                  </w:textInput>
                </w:ffData>
              </w:fldChar>
            </w:r>
            <w:bookmarkStart w:id="0" w:name="Texte16"/>
            <w:r w:rsidR="00236309" w:rsidRPr="00774337">
              <w:instrText xml:space="preserve"> FORMTEXT </w:instrText>
            </w:r>
            <w:r w:rsidR="00000000">
              <w:fldChar w:fldCharType="separate"/>
            </w:r>
            <w:r w:rsidR="00F005B7" w:rsidRPr="00774337">
              <w:fldChar w:fldCharType="end"/>
            </w:r>
            <w:bookmarkEnd w:id="0"/>
          </w:p>
        </w:tc>
        <w:tc>
          <w:tcPr>
            <w:tcW w:w="892" w:type="pct"/>
          </w:tcPr>
          <w:p w:rsidR="00236309" w:rsidRPr="00774337" w:rsidRDefault="002A7EC3" w:rsidP="00774337">
            <w:pPr>
              <w:spacing w:after="0" w:line="240" w:lineRule="auto"/>
              <w:jc w:val="center"/>
            </w:pPr>
            <w:r>
              <w:t>/</w:t>
            </w:r>
          </w:p>
        </w:tc>
        <w:tc>
          <w:tcPr>
            <w:tcW w:w="470" w:type="pct"/>
          </w:tcPr>
          <w:p w:rsidR="006142FA" w:rsidRPr="00774337" w:rsidRDefault="002A7EC3" w:rsidP="00E27395">
            <w:pPr>
              <w:spacing w:after="0" w:line="240" w:lineRule="auto"/>
            </w:pPr>
            <w:r>
              <w:t>/</w:t>
            </w:r>
          </w:p>
        </w:tc>
        <w:tc>
          <w:tcPr>
            <w:tcW w:w="469" w:type="pct"/>
          </w:tcPr>
          <w:p w:rsidR="00236309" w:rsidRPr="00774337" w:rsidRDefault="002A7EC3" w:rsidP="00774337">
            <w:pPr>
              <w:spacing w:after="0" w:line="240" w:lineRule="auto"/>
            </w:pPr>
            <w:r>
              <w:t>/</w:t>
            </w: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A7EC3" w:rsidP="00774337">
            <w:pPr>
              <w:spacing w:after="0" w:line="240" w:lineRule="auto"/>
            </w:pPr>
            <w:r>
              <w:t>/</w:t>
            </w:r>
          </w:p>
        </w:tc>
        <w:tc>
          <w:tcPr>
            <w:tcW w:w="470" w:type="pct"/>
          </w:tcPr>
          <w:p w:rsidR="00236309" w:rsidRPr="00774337" w:rsidRDefault="002A7EC3" w:rsidP="00774337">
            <w:pPr>
              <w:spacing w:after="0" w:line="240" w:lineRule="auto"/>
            </w:pPr>
            <w:r>
              <w:t>/</w:t>
            </w:r>
          </w:p>
        </w:tc>
        <w:tc>
          <w:tcPr>
            <w:tcW w:w="466" w:type="pct"/>
          </w:tcPr>
          <w:p w:rsidR="00236309" w:rsidRPr="00774337" w:rsidRDefault="002A7EC3" w:rsidP="00774337">
            <w:pPr>
              <w:spacing w:after="0" w:line="240" w:lineRule="auto"/>
            </w:pPr>
            <w:r>
              <w:t>/</w:t>
            </w:r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</w:tbl>
    <w:p w:rsidR="00770375" w:rsidRDefault="00770375" w:rsidP="00DB1B0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6"/>
        <w:gridCol w:w="1616"/>
        <w:gridCol w:w="852"/>
        <w:gridCol w:w="850"/>
        <w:gridCol w:w="850"/>
        <w:gridCol w:w="850"/>
        <w:gridCol w:w="852"/>
        <w:gridCol w:w="844"/>
      </w:tblGrid>
      <w:tr w:rsidR="000C19B5" w:rsidRPr="00774337" w:rsidTr="00774337">
        <w:tc>
          <w:tcPr>
            <w:tcW w:w="5000" w:type="pct"/>
            <w:gridSpan w:val="8"/>
          </w:tcPr>
          <w:p w:rsidR="000C19B5" w:rsidRPr="00774337" w:rsidRDefault="00155901" w:rsidP="0077433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أعمال تطبيقية</w:t>
            </w:r>
          </w:p>
          <w:p w:rsidR="009A4FF8" w:rsidRPr="00774337" w:rsidRDefault="00155901" w:rsidP="00774337">
            <w:pPr>
              <w:spacing w:after="0" w:line="240" w:lineRule="auto"/>
              <w:jc w:val="center"/>
            </w:pPr>
            <w:r w:rsidRPr="00155901">
              <w:rPr>
                <w:sz w:val="40"/>
                <w:szCs w:val="40"/>
              </w:rPr>
              <w:t>(</w:t>
            </w:r>
            <w:proofErr w:type="gramStart"/>
            <w:r w:rsidRPr="00155901">
              <w:rPr>
                <w:rFonts w:hint="cs"/>
                <w:sz w:val="40"/>
                <w:szCs w:val="40"/>
                <w:rtl/>
              </w:rPr>
              <w:t>استقبال</w:t>
            </w:r>
            <w:proofErr w:type="gramEnd"/>
            <w:r w:rsidRPr="00155901">
              <w:rPr>
                <w:rFonts w:hint="cs"/>
                <w:sz w:val="40"/>
                <w:szCs w:val="40"/>
                <w:rtl/>
              </w:rPr>
              <w:t xml:space="preserve"> الطلبة أسبوعيا</w:t>
            </w:r>
            <w:r w:rsidRPr="00155901">
              <w:rPr>
                <w:sz w:val="40"/>
                <w:szCs w:val="40"/>
              </w:rPr>
              <w:t>)</w:t>
            </w:r>
          </w:p>
        </w:tc>
      </w:tr>
      <w:tr w:rsidR="00155901" w:rsidRPr="00774337" w:rsidTr="00774337">
        <w:tc>
          <w:tcPr>
            <w:tcW w:w="1295" w:type="pct"/>
            <w:vMerge w:val="restart"/>
            <w:shd w:val="clear" w:color="auto" w:fill="D9D9D9"/>
          </w:tcPr>
          <w:p w:rsidR="00155901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b/>
                <w:bCs/>
                <w:rtl/>
              </w:rPr>
              <w:t>لقب واسم المدرسين</w:t>
            </w:r>
          </w:p>
        </w:tc>
        <w:tc>
          <w:tcPr>
            <w:tcW w:w="892" w:type="pct"/>
            <w:vMerge w:val="restart"/>
            <w:shd w:val="clear" w:color="auto" w:fill="D9D9D9"/>
            <w:vAlign w:val="center"/>
          </w:tcPr>
          <w:p w:rsidR="00155901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مكتب/قاعة الاستقبال</w:t>
            </w:r>
          </w:p>
        </w:tc>
        <w:tc>
          <w:tcPr>
            <w:tcW w:w="939" w:type="pct"/>
            <w:gridSpan w:val="2"/>
            <w:shd w:val="clear" w:color="auto" w:fill="D9D9D9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 1</w:t>
            </w:r>
          </w:p>
        </w:tc>
        <w:tc>
          <w:tcPr>
            <w:tcW w:w="938" w:type="pct"/>
            <w:gridSpan w:val="2"/>
            <w:shd w:val="clear" w:color="auto" w:fill="D9D9D9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حصة2</w:t>
            </w:r>
          </w:p>
        </w:tc>
        <w:tc>
          <w:tcPr>
            <w:tcW w:w="936" w:type="pct"/>
            <w:gridSpan w:val="2"/>
            <w:shd w:val="clear" w:color="auto" w:fill="D9D9D9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 3</w:t>
            </w:r>
          </w:p>
        </w:tc>
      </w:tr>
      <w:tr w:rsidR="00155901" w:rsidRPr="00774337" w:rsidTr="00774337">
        <w:tc>
          <w:tcPr>
            <w:tcW w:w="1295" w:type="pct"/>
            <w:vMerge/>
            <w:shd w:val="clear" w:color="auto" w:fill="D9D9D9"/>
          </w:tcPr>
          <w:p w:rsidR="00155901" w:rsidRPr="00774337" w:rsidRDefault="00155901" w:rsidP="00774337">
            <w:pPr>
              <w:spacing w:after="0" w:line="240" w:lineRule="auto"/>
              <w:jc w:val="center"/>
            </w:pPr>
          </w:p>
        </w:tc>
        <w:tc>
          <w:tcPr>
            <w:tcW w:w="892" w:type="pct"/>
            <w:vMerge/>
            <w:shd w:val="clear" w:color="auto" w:fill="D9D9D9"/>
          </w:tcPr>
          <w:p w:rsidR="00155901" w:rsidRPr="00774337" w:rsidRDefault="00155901" w:rsidP="00774337">
            <w:pPr>
              <w:spacing w:after="0" w:line="240" w:lineRule="auto"/>
            </w:pPr>
          </w:p>
        </w:tc>
        <w:tc>
          <w:tcPr>
            <w:tcW w:w="470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9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469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9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70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466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</w:tr>
      <w:tr w:rsidR="00A55690" w:rsidRPr="00774337" w:rsidTr="00774337">
        <w:tc>
          <w:tcPr>
            <w:tcW w:w="1295" w:type="pct"/>
          </w:tcPr>
          <w:p w:rsidR="00A55690" w:rsidRPr="00774337" w:rsidRDefault="002A7EC3" w:rsidP="00774337">
            <w:pPr>
              <w:spacing w:after="0" w:line="240" w:lineRule="auto"/>
            </w:pPr>
            <w:r>
              <w:t>/</w:t>
            </w:r>
          </w:p>
        </w:tc>
        <w:tc>
          <w:tcPr>
            <w:tcW w:w="892" w:type="pct"/>
          </w:tcPr>
          <w:p w:rsidR="00A55690" w:rsidRPr="00774337" w:rsidRDefault="002A7EC3" w:rsidP="00F80FD2">
            <w:pPr>
              <w:spacing w:after="0" w:line="240" w:lineRule="auto"/>
            </w:pPr>
            <w:r>
              <w:t>/</w:t>
            </w:r>
          </w:p>
        </w:tc>
        <w:tc>
          <w:tcPr>
            <w:tcW w:w="470" w:type="pct"/>
          </w:tcPr>
          <w:p w:rsidR="00A55690" w:rsidRPr="00774337" w:rsidRDefault="002A7EC3" w:rsidP="00F80FD2">
            <w:pPr>
              <w:spacing w:after="0" w:line="240" w:lineRule="auto"/>
            </w:pPr>
            <w:r>
              <w:t>/</w:t>
            </w:r>
          </w:p>
        </w:tc>
        <w:tc>
          <w:tcPr>
            <w:tcW w:w="469" w:type="pct"/>
          </w:tcPr>
          <w:p w:rsidR="00A55690" w:rsidRPr="00774337" w:rsidRDefault="002A7EC3" w:rsidP="00774337">
            <w:pPr>
              <w:spacing w:after="0" w:line="240" w:lineRule="auto"/>
            </w:pPr>
            <w:r>
              <w:t>/</w:t>
            </w:r>
          </w:p>
        </w:tc>
        <w:tc>
          <w:tcPr>
            <w:tcW w:w="469" w:type="pct"/>
          </w:tcPr>
          <w:p w:rsidR="00A55690" w:rsidRPr="00774337" w:rsidRDefault="002A7EC3" w:rsidP="00774337">
            <w:pPr>
              <w:spacing w:after="0" w:line="240" w:lineRule="auto"/>
            </w:pPr>
            <w:r>
              <w:t>/</w:t>
            </w:r>
          </w:p>
        </w:tc>
        <w:tc>
          <w:tcPr>
            <w:tcW w:w="469" w:type="pct"/>
          </w:tcPr>
          <w:p w:rsidR="00A55690" w:rsidRPr="00774337" w:rsidRDefault="002A7EC3" w:rsidP="00774337">
            <w:pPr>
              <w:spacing w:after="0" w:line="240" w:lineRule="auto"/>
            </w:pPr>
            <w:r>
              <w:t>/</w:t>
            </w:r>
          </w:p>
        </w:tc>
        <w:tc>
          <w:tcPr>
            <w:tcW w:w="470" w:type="pct"/>
          </w:tcPr>
          <w:p w:rsidR="00A55690" w:rsidRPr="00774337" w:rsidRDefault="002A7EC3" w:rsidP="00774337">
            <w:pPr>
              <w:spacing w:after="0" w:line="240" w:lineRule="auto"/>
            </w:pPr>
            <w:r>
              <w:t>/</w:t>
            </w:r>
          </w:p>
        </w:tc>
        <w:tc>
          <w:tcPr>
            <w:tcW w:w="466" w:type="pct"/>
          </w:tcPr>
          <w:p w:rsidR="00A55690" w:rsidRPr="00774337" w:rsidRDefault="002A7EC3" w:rsidP="00774337">
            <w:pPr>
              <w:spacing w:after="0" w:line="240" w:lineRule="auto"/>
            </w:pPr>
            <w:r>
              <w:t>/</w:t>
            </w:r>
          </w:p>
        </w:tc>
      </w:tr>
      <w:tr w:rsidR="00FC3BB6" w:rsidRPr="00774337" w:rsidTr="00774337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:rsidTr="00774337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:rsidTr="00774337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:rsidTr="00774337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:rsidTr="00774337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</w:tbl>
    <w:p w:rsidR="00770375" w:rsidRDefault="00770375" w:rsidP="00DB1B06"/>
    <w:p w:rsidR="00770375" w:rsidRDefault="00770375" w:rsidP="00DB1B06"/>
    <w:p w:rsidR="00770375" w:rsidRDefault="00770375" w:rsidP="00DB1B06"/>
    <w:p w:rsidR="009A4FF8" w:rsidRDefault="009A4FF8" w:rsidP="00DB1B06"/>
    <w:p w:rsidR="006873D3" w:rsidRDefault="006873D3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513"/>
      </w:tblGrid>
      <w:tr w:rsidR="00950DB8" w:rsidRPr="00774337" w:rsidTr="00774337">
        <w:tc>
          <w:tcPr>
            <w:tcW w:w="9060" w:type="dxa"/>
            <w:gridSpan w:val="2"/>
            <w:shd w:val="clear" w:color="auto" w:fill="F2F2F2"/>
          </w:tcPr>
          <w:p w:rsidR="00950DB8" w:rsidRPr="00774337" w:rsidRDefault="00155901" w:rsidP="0077433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وصف المحاضرات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950DB8" w:rsidRPr="00774337" w:rsidRDefault="00155901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الهدف</w:t>
            </w:r>
          </w:p>
        </w:tc>
        <w:tc>
          <w:tcPr>
            <w:tcW w:w="6513" w:type="dxa"/>
          </w:tcPr>
          <w:p w:rsidR="00C948C8" w:rsidRDefault="00C948C8" w:rsidP="00716F32">
            <w:pPr>
              <w:spacing w:after="0" w:line="240" w:lineRule="auto"/>
            </w:pPr>
            <w:proofErr w:type="spellStart"/>
            <w:r w:rsidRPr="00C948C8">
              <w:t>الهدف</w:t>
            </w:r>
            <w:proofErr w:type="spellEnd"/>
            <w:r w:rsidRPr="00C948C8">
              <w:t xml:space="preserve"> </w:t>
            </w:r>
            <w:proofErr w:type="spellStart"/>
            <w:r w:rsidRPr="00C948C8">
              <w:t>من</w:t>
            </w:r>
            <w:proofErr w:type="spellEnd"/>
            <w:r w:rsidRPr="00C948C8">
              <w:t xml:space="preserve"> </w:t>
            </w:r>
            <w:proofErr w:type="spellStart"/>
            <w:r w:rsidRPr="00C948C8">
              <w:t>تكنولوجيا</w:t>
            </w:r>
            <w:proofErr w:type="spellEnd"/>
            <w:r w:rsidRPr="00C948C8">
              <w:t xml:space="preserve"> </w:t>
            </w:r>
            <w:proofErr w:type="spellStart"/>
            <w:r w:rsidRPr="00C948C8">
              <w:t>المعلومات</w:t>
            </w:r>
            <w:proofErr w:type="spellEnd"/>
            <w:r w:rsidRPr="00C948C8">
              <w:t xml:space="preserve"> </w:t>
            </w:r>
            <w:proofErr w:type="spellStart"/>
            <w:r w:rsidRPr="00C948C8">
              <w:t>والاتصالات</w:t>
            </w:r>
            <w:proofErr w:type="spellEnd"/>
            <w:r w:rsidRPr="00C948C8">
              <w:t xml:space="preserve"> </w:t>
            </w:r>
            <w:proofErr w:type="spellStart"/>
            <w:r w:rsidRPr="00C948C8">
              <w:t>هو</w:t>
            </w:r>
            <w:proofErr w:type="spellEnd"/>
            <w:r w:rsidRPr="00C948C8">
              <w:t xml:space="preserve"> </w:t>
            </w:r>
            <w:proofErr w:type="spellStart"/>
            <w:r w:rsidRPr="00C948C8">
              <w:t>تمكين</w:t>
            </w:r>
            <w:proofErr w:type="spellEnd"/>
            <w:r w:rsidRPr="00C948C8">
              <w:t xml:space="preserve"> </w:t>
            </w:r>
            <w:proofErr w:type="spellStart"/>
            <w:r w:rsidRPr="00C948C8">
              <w:t>الطلاب</w:t>
            </w:r>
            <w:proofErr w:type="spellEnd"/>
            <w:r w:rsidRPr="00C948C8">
              <w:t xml:space="preserve"> </w:t>
            </w:r>
            <w:proofErr w:type="spellStart"/>
            <w:r w:rsidRPr="00C948C8">
              <w:t>من</w:t>
            </w:r>
            <w:proofErr w:type="spellEnd"/>
            <w:r w:rsidRPr="00C948C8">
              <w:t xml:space="preserve"> </w:t>
            </w:r>
            <w:proofErr w:type="spellStart"/>
            <w:r w:rsidRPr="00C948C8">
              <w:t>إتقان</w:t>
            </w:r>
            <w:proofErr w:type="spellEnd"/>
            <w:r w:rsidRPr="00C948C8">
              <w:t xml:space="preserve"> </w:t>
            </w:r>
            <w:proofErr w:type="spellStart"/>
            <w:r w:rsidRPr="00C948C8">
              <w:t>تقنيات</w:t>
            </w:r>
            <w:proofErr w:type="spellEnd"/>
            <w:r w:rsidRPr="00C948C8">
              <w:t xml:space="preserve"> </w:t>
            </w:r>
            <w:r w:rsidR="00716F32">
              <w:t xml:space="preserve">  </w:t>
            </w:r>
            <w:r w:rsidRPr="00C948C8">
              <w:t xml:space="preserve">          </w:t>
            </w:r>
            <w:r w:rsidR="00716F32">
              <w:t xml:space="preserve">          </w:t>
            </w:r>
            <w:proofErr w:type="spellStart"/>
            <w:r w:rsidRPr="00C948C8">
              <w:t>الكمبيوتر</w:t>
            </w:r>
            <w:proofErr w:type="spellEnd"/>
            <w:r w:rsidRPr="00C948C8">
              <w:t xml:space="preserve"> </w:t>
            </w:r>
            <w:proofErr w:type="spellStart"/>
            <w:r w:rsidRPr="00C948C8">
              <w:t>والوسائل</w:t>
            </w:r>
            <w:proofErr w:type="spellEnd"/>
            <w:r w:rsidRPr="00C948C8">
              <w:t xml:space="preserve"> </w:t>
            </w:r>
            <w:proofErr w:type="spellStart"/>
            <w:r w:rsidRPr="00C948C8">
              <w:t>السمعية</w:t>
            </w:r>
            <w:proofErr w:type="spellEnd"/>
            <w:r w:rsidRPr="00C948C8">
              <w:t xml:space="preserve"> </w:t>
            </w:r>
            <w:proofErr w:type="spellStart"/>
            <w:r w:rsidRPr="00C948C8">
              <w:t>والبصرية</w:t>
            </w:r>
            <w:proofErr w:type="spellEnd"/>
            <w:r w:rsidRPr="00C948C8">
              <w:t xml:space="preserve"> </w:t>
            </w:r>
            <w:proofErr w:type="spellStart"/>
            <w:r w:rsidRPr="00C948C8">
              <w:t>والوسائط</w:t>
            </w:r>
            <w:proofErr w:type="spellEnd"/>
            <w:r w:rsidRPr="00C948C8">
              <w:t xml:space="preserve"> </w:t>
            </w:r>
            <w:proofErr w:type="spellStart"/>
            <w:r w:rsidRPr="00C948C8">
              <w:t>المتعددة</w:t>
            </w:r>
            <w:proofErr w:type="spellEnd"/>
            <w:r w:rsidRPr="00C948C8">
              <w:t xml:space="preserve"> </w:t>
            </w:r>
            <w:proofErr w:type="spellStart"/>
            <w:r w:rsidRPr="00C948C8">
              <w:t>والإنترنت</w:t>
            </w:r>
            <w:proofErr w:type="spellEnd"/>
            <w:r w:rsidRPr="00C948C8">
              <w:t xml:space="preserve"> </w:t>
            </w:r>
            <w:proofErr w:type="spellStart"/>
            <w:r w:rsidRPr="00C948C8">
              <w:t>والاتصالات</w:t>
            </w:r>
            <w:proofErr w:type="spellEnd"/>
            <w:r w:rsidRPr="00C948C8">
              <w:t xml:space="preserve"> </w:t>
            </w:r>
            <w:proofErr w:type="spellStart"/>
            <w:r w:rsidRPr="00C948C8">
              <w:t>السلكية</w:t>
            </w:r>
            <w:proofErr w:type="spellEnd"/>
            <w:r w:rsidRPr="00C948C8">
              <w:t xml:space="preserve"> </w:t>
            </w:r>
            <w:proofErr w:type="spellStart"/>
            <w:r w:rsidRPr="00C948C8">
              <w:t>واللاسلكية</w:t>
            </w:r>
            <w:proofErr w:type="spellEnd"/>
            <w:r w:rsidRPr="00C948C8">
              <w:t xml:space="preserve"> </w:t>
            </w:r>
            <w:proofErr w:type="spellStart"/>
            <w:r w:rsidRPr="00C948C8">
              <w:t>التي</w:t>
            </w:r>
            <w:proofErr w:type="spellEnd"/>
            <w:r w:rsidRPr="00C948C8">
              <w:t xml:space="preserve"> </w:t>
            </w:r>
            <w:proofErr w:type="spellStart"/>
            <w:r w:rsidRPr="00C948C8">
              <w:t>تتيح</w:t>
            </w:r>
            <w:proofErr w:type="spellEnd"/>
            <w:r w:rsidRPr="00C948C8">
              <w:t xml:space="preserve"> </w:t>
            </w:r>
            <w:proofErr w:type="spellStart"/>
            <w:r w:rsidRPr="00C948C8">
              <w:t>لهم</w:t>
            </w:r>
            <w:proofErr w:type="spellEnd"/>
            <w:r w:rsidRPr="00C948C8">
              <w:t xml:space="preserve"> </w:t>
            </w:r>
            <w:proofErr w:type="spellStart"/>
            <w:r w:rsidRPr="00C948C8">
              <w:t>التواصل</w:t>
            </w:r>
            <w:proofErr w:type="spellEnd"/>
            <w:r w:rsidRPr="00C948C8">
              <w:t xml:space="preserve"> </w:t>
            </w:r>
            <w:proofErr w:type="spellStart"/>
            <w:r w:rsidRPr="00C948C8">
              <w:t>والوصول</w:t>
            </w:r>
            <w:proofErr w:type="spellEnd"/>
            <w:r w:rsidRPr="00C948C8">
              <w:t xml:space="preserve"> </w:t>
            </w:r>
            <w:proofErr w:type="spellStart"/>
            <w:r w:rsidRPr="00C948C8">
              <w:t>إلى</w:t>
            </w:r>
            <w:proofErr w:type="spellEnd"/>
            <w:r w:rsidRPr="00C948C8">
              <w:t xml:space="preserve"> </w:t>
            </w:r>
            <w:proofErr w:type="spellStart"/>
            <w:r w:rsidRPr="00C948C8">
              <w:t>مصادر</w:t>
            </w:r>
            <w:proofErr w:type="spellEnd"/>
            <w:r w:rsidRPr="00C948C8">
              <w:t xml:space="preserve"> </w:t>
            </w:r>
            <w:proofErr w:type="spellStart"/>
            <w:r w:rsidRPr="00C948C8">
              <w:t>المعلومات</w:t>
            </w:r>
            <w:proofErr w:type="spellEnd"/>
            <w:r w:rsidRPr="00C948C8">
              <w:t xml:space="preserve"> </w:t>
            </w:r>
            <w:proofErr w:type="spellStart"/>
            <w:r w:rsidRPr="00C948C8">
              <w:t>وتخزين</w:t>
            </w:r>
            <w:proofErr w:type="spellEnd"/>
            <w:r w:rsidRPr="00C948C8">
              <w:t xml:space="preserve"> </w:t>
            </w:r>
            <w:proofErr w:type="spellStart"/>
            <w:r w:rsidRPr="00C948C8">
              <w:t>ومعالجة</w:t>
            </w:r>
            <w:proofErr w:type="spellEnd"/>
            <w:r w:rsidRPr="00C948C8">
              <w:t xml:space="preserve"> </w:t>
            </w:r>
            <w:proofErr w:type="spellStart"/>
            <w:r w:rsidRPr="00C948C8">
              <w:t>وإنتاج</w:t>
            </w:r>
            <w:proofErr w:type="spellEnd"/>
            <w:r w:rsidRPr="00C948C8">
              <w:t xml:space="preserve"> </w:t>
            </w:r>
            <w:proofErr w:type="spellStart"/>
            <w:r w:rsidRPr="00C948C8">
              <w:t>ونقل</w:t>
            </w:r>
            <w:proofErr w:type="spellEnd"/>
            <w:r w:rsidRPr="00C948C8">
              <w:t xml:space="preserve"> </w:t>
            </w:r>
            <w:proofErr w:type="spellStart"/>
            <w:r w:rsidRPr="00C948C8">
              <w:t>المعلومات</w:t>
            </w:r>
            <w:proofErr w:type="spellEnd"/>
            <w:r w:rsidRPr="00C948C8">
              <w:t xml:space="preserve"> </w:t>
            </w:r>
            <w:proofErr w:type="spellStart"/>
            <w:r w:rsidRPr="00C948C8">
              <w:t>بجميع</w:t>
            </w:r>
            <w:proofErr w:type="spellEnd"/>
            <w:r w:rsidRPr="00C948C8">
              <w:t xml:space="preserve"> </w:t>
            </w:r>
            <w:proofErr w:type="spellStart"/>
            <w:proofErr w:type="gramStart"/>
            <w:r w:rsidRPr="00C948C8">
              <w:t>أشكالها</w:t>
            </w:r>
            <w:proofErr w:type="spellEnd"/>
            <w:r w:rsidRPr="00C948C8">
              <w:t>:</w:t>
            </w:r>
            <w:proofErr w:type="gramEnd"/>
            <w:r w:rsidRPr="00C948C8">
              <w:t xml:space="preserve"> </w:t>
            </w:r>
            <w:proofErr w:type="spellStart"/>
            <w:r w:rsidRPr="00C948C8">
              <w:t>النص</w:t>
            </w:r>
            <w:proofErr w:type="spellEnd"/>
            <w:r w:rsidRPr="00C948C8">
              <w:t xml:space="preserve"> </w:t>
            </w:r>
            <w:proofErr w:type="spellStart"/>
            <w:r w:rsidRPr="00C948C8">
              <w:t>والصوت</w:t>
            </w:r>
            <w:proofErr w:type="spellEnd"/>
            <w:r w:rsidRPr="00C948C8">
              <w:t xml:space="preserve"> </w:t>
            </w:r>
            <w:proofErr w:type="spellStart"/>
            <w:r w:rsidRPr="00C948C8">
              <w:t>والصورة</w:t>
            </w:r>
            <w:proofErr w:type="spellEnd"/>
            <w:r w:rsidRPr="00C948C8">
              <w:t xml:space="preserve"> </w:t>
            </w:r>
            <w:proofErr w:type="spellStart"/>
            <w:r w:rsidRPr="00C948C8">
              <w:t>والفيديو</w:t>
            </w:r>
            <w:proofErr w:type="spellEnd"/>
            <w:r w:rsidRPr="00C948C8">
              <w:t xml:space="preserve">. </w:t>
            </w:r>
            <w:proofErr w:type="spellStart"/>
            <w:proofErr w:type="gramStart"/>
            <w:r w:rsidRPr="00C948C8">
              <w:t>والواجهة</w:t>
            </w:r>
            <w:proofErr w:type="spellEnd"/>
            <w:proofErr w:type="gramEnd"/>
            <w:r w:rsidRPr="00C948C8">
              <w:t xml:space="preserve"> </w:t>
            </w:r>
            <w:proofErr w:type="spellStart"/>
            <w:r w:rsidRPr="00C948C8">
              <w:t>الرسومية</w:t>
            </w:r>
            <w:proofErr w:type="spellEnd"/>
            <w:r w:rsidRPr="00C948C8">
              <w:t xml:space="preserve">. </w:t>
            </w:r>
            <w:proofErr w:type="spellStart"/>
            <w:proofErr w:type="gramStart"/>
            <w:r w:rsidRPr="00C948C8">
              <w:t>يعد</w:t>
            </w:r>
            <w:proofErr w:type="spellEnd"/>
            <w:proofErr w:type="gramEnd"/>
            <w:r w:rsidRPr="00C948C8">
              <w:t xml:space="preserve"> </w:t>
            </w:r>
            <w:proofErr w:type="spellStart"/>
            <w:r w:rsidRPr="00C948C8">
              <w:t>استخدام</w:t>
            </w:r>
            <w:proofErr w:type="spellEnd"/>
            <w:r w:rsidRPr="00C948C8">
              <w:t xml:space="preserve"> </w:t>
            </w:r>
            <w:proofErr w:type="spellStart"/>
            <w:r w:rsidRPr="00C948C8">
              <w:t>تكنولوجيا</w:t>
            </w:r>
            <w:proofErr w:type="spellEnd"/>
            <w:r w:rsidRPr="00C948C8">
              <w:t xml:space="preserve"> </w:t>
            </w:r>
            <w:proofErr w:type="spellStart"/>
            <w:r w:rsidRPr="00C948C8">
              <w:t>المعلومات</w:t>
            </w:r>
            <w:proofErr w:type="spellEnd"/>
            <w:r w:rsidRPr="00C948C8">
              <w:t xml:space="preserve"> </w:t>
            </w:r>
            <w:proofErr w:type="spellStart"/>
            <w:r w:rsidRPr="00C948C8">
              <w:t>والاتصالات</w:t>
            </w:r>
            <w:proofErr w:type="spellEnd"/>
            <w:r w:rsidRPr="00C948C8">
              <w:t xml:space="preserve"> </w:t>
            </w:r>
            <w:proofErr w:type="spellStart"/>
            <w:r w:rsidRPr="00C948C8">
              <w:t>كأدوات</w:t>
            </w:r>
            <w:proofErr w:type="spellEnd"/>
            <w:r w:rsidRPr="00C948C8">
              <w:t xml:space="preserve"> </w:t>
            </w:r>
            <w:proofErr w:type="spellStart"/>
            <w:r w:rsidRPr="00C948C8">
              <w:t>اتصال</w:t>
            </w:r>
            <w:proofErr w:type="spellEnd"/>
            <w:r w:rsidRPr="00C948C8">
              <w:t xml:space="preserve"> </w:t>
            </w:r>
            <w:proofErr w:type="spellStart"/>
            <w:r w:rsidRPr="00C948C8">
              <w:t>تعليمية</w:t>
            </w:r>
            <w:proofErr w:type="spellEnd"/>
            <w:r w:rsidRPr="00C948C8">
              <w:t xml:space="preserve"> </w:t>
            </w:r>
            <w:proofErr w:type="spellStart"/>
            <w:r w:rsidRPr="00C948C8">
              <w:t>هدفًا</w:t>
            </w:r>
            <w:proofErr w:type="spellEnd"/>
            <w:r w:rsidRPr="00C948C8">
              <w:t xml:space="preserve"> </w:t>
            </w:r>
          </w:p>
          <w:p w:rsidR="00C948C8" w:rsidRDefault="00C948C8" w:rsidP="00C948C8">
            <w:pPr>
              <w:spacing w:after="0" w:line="240" w:lineRule="auto"/>
            </w:pPr>
            <w:r>
              <w:t xml:space="preserve"> </w:t>
            </w:r>
            <w:r w:rsidR="00716F32">
              <w:t xml:space="preserve">                                                                                                     </w:t>
            </w:r>
            <w:proofErr w:type="spellStart"/>
            <w:proofErr w:type="gramStart"/>
            <w:r w:rsidR="00716F32" w:rsidRPr="00716F32">
              <w:t>لهذا</w:t>
            </w:r>
            <w:proofErr w:type="spellEnd"/>
            <w:proofErr w:type="gramEnd"/>
            <w:r w:rsidR="00716F32" w:rsidRPr="00716F32">
              <w:t xml:space="preserve"> </w:t>
            </w:r>
            <w:proofErr w:type="spellStart"/>
            <w:r w:rsidR="00716F32" w:rsidRPr="00716F32">
              <w:t>الموضوع</w:t>
            </w:r>
            <w:proofErr w:type="spellEnd"/>
            <w:r w:rsidR="00716F32">
              <w:t xml:space="preserve">                                                                                                                     </w:t>
            </w:r>
          </w:p>
          <w:p w:rsidR="00C948C8" w:rsidRDefault="00C948C8" w:rsidP="00C948C8">
            <w:pPr>
              <w:spacing w:after="0" w:line="240" w:lineRule="auto"/>
            </w:pPr>
            <w:r>
              <w:t xml:space="preserve"> </w:t>
            </w:r>
          </w:p>
          <w:p w:rsidR="00C948C8" w:rsidRPr="00774337" w:rsidRDefault="00C948C8" w:rsidP="00C948C8">
            <w:pPr>
              <w:spacing w:after="0" w:line="240" w:lineRule="auto"/>
            </w:pPr>
            <w:r>
              <w:t xml:space="preserve">   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74337" w:rsidRDefault="00155901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نوع وحدة التدريس</w:t>
            </w:r>
          </w:p>
        </w:tc>
        <w:tc>
          <w:tcPr>
            <w:tcW w:w="6513" w:type="dxa"/>
          </w:tcPr>
          <w:p w:rsidR="0042399D" w:rsidRPr="00774337" w:rsidRDefault="007C7E96" w:rsidP="00774337">
            <w:pPr>
              <w:spacing w:after="0" w:line="240" w:lineRule="auto"/>
            </w:pPr>
            <w:r>
              <w:t>U</w:t>
            </w:r>
            <w:r w:rsidR="00E555C8">
              <w:t>E</w:t>
            </w:r>
            <w:r>
              <w:t>T 2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74337" w:rsidRDefault="005307B2" w:rsidP="00774337">
            <w:pPr>
              <w:spacing w:after="0" w:line="240" w:lineRule="auto"/>
            </w:pPr>
            <w:r w:rsidRPr="005307B2">
              <w:rPr>
                <w:rFonts w:hint="cs"/>
                <w:rtl/>
              </w:rPr>
              <w:t>محتوى</w:t>
            </w:r>
            <w:r w:rsidRPr="005307B2">
              <w:rPr>
                <w:rtl/>
              </w:rPr>
              <w:t xml:space="preserve"> </w:t>
            </w:r>
            <w:r w:rsidRPr="005307B2">
              <w:rPr>
                <w:rFonts w:hint="cs"/>
                <w:rtl/>
              </w:rPr>
              <w:t>موجز</w:t>
            </w:r>
          </w:p>
        </w:tc>
        <w:tc>
          <w:tcPr>
            <w:tcW w:w="6513" w:type="dxa"/>
          </w:tcPr>
          <w:p w:rsidR="0042399D" w:rsidRPr="00774337" w:rsidRDefault="00AB10CC" w:rsidP="00E555C8">
            <w:pPr>
              <w:spacing w:after="0" w:line="240" w:lineRule="auto"/>
            </w:pPr>
            <w:proofErr w:type="spellStart"/>
            <w:proofErr w:type="gramStart"/>
            <w:r w:rsidRPr="00AB10CC">
              <w:t>مفهوم</w:t>
            </w:r>
            <w:proofErr w:type="spellEnd"/>
            <w:proofErr w:type="gramEnd"/>
            <w:r w:rsidRPr="00AB10CC">
              <w:t xml:space="preserve"> </w:t>
            </w:r>
            <w:proofErr w:type="spellStart"/>
            <w:r w:rsidRPr="00AB10CC">
              <w:t>وتعريف</w:t>
            </w:r>
            <w:proofErr w:type="spellEnd"/>
            <w:r w:rsidRPr="00AB10CC">
              <w:t xml:space="preserve"> </w:t>
            </w:r>
            <w:proofErr w:type="spellStart"/>
            <w:r w:rsidRPr="00AB10CC">
              <w:t>تكنولوجيا</w:t>
            </w:r>
            <w:proofErr w:type="spellEnd"/>
            <w:r w:rsidRPr="00AB10CC">
              <w:t xml:space="preserve"> </w:t>
            </w:r>
            <w:proofErr w:type="spellStart"/>
            <w:r w:rsidRPr="00AB10CC">
              <w:t>المعلومات</w:t>
            </w:r>
            <w:proofErr w:type="spellEnd"/>
            <w:r w:rsidRPr="00AB10CC">
              <w:t xml:space="preserve"> </w:t>
            </w:r>
            <w:proofErr w:type="spellStart"/>
            <w:r w:rsidRPr="00AB10CC">
              <w:t>والاتصالات</w:t>
            </w:r>
            <w:proofErr w:type="spellEnd"/>
            <w:r w:rsidRPr="00AB10CC">
              <w:t xml:space="preserve">، </w:t>
            </w:r>
            <w:proofErr w:type="spellStart"/>
            <w:r w:rsidRPr="00AB10CC">
              <w:t>تطبيق</w:t>
            </w:r>
            <w:proofErr w:type="spellEnd"/>
            <w:r w:rsidRPr="00AB10CC">
              <w:t xml:space="preserve"> </w:t>
            </w:r>
            <w:proofErr w:type="spellStart"/>
            <w:r w:rsidRPr="00AB10CC">
              <w:t>تكنولوجيا</w:t>
            </w:r>
            <w:proofErr w:type="spellEnd"/>
            <w:r w:rsidRPr="00AB10CC">
              <w:t xml:space="preserve"> </w:t>
            </w:r>
            <w:proofErr w:type="spellStart"/>
            <w:r w:rsidRPr="00AB10CC">
              <w:t>المعلومات</w:t>
            </w:r>
            <w:proofErr w:type="spellEnd"/>
            <w:r w:rsidRPr="00AB10CC">
              <w:t xml:space="preserve"> </w:t>
            </w:r>
            <w:proofErr w:type="spellStart"/>
            <w:r w:rsidRPr="00AB10CC">
              <w:t>والاتصالات</w:t>
            </w:r>
            <w:proofErr w:type="spellEnd"/>
            <w:r w:rsidRPr="00AB10CC">
              <w:t xml:space="preserve"> ،العوامل </w:t>
            </w:r>
            <w:proofErr w:type="spellStart"/>
            <w:r w:rsidRPr="00AB10CC">
              <w:t>المفضلة</w:t>
            </w:r>
            <w:proofErr w:type="spellEnd"/>
            <w:r w:rsidRPr="00AB10CC">
              <w:t xml:space="preserve"> </w:t>
            </w:r>
            <w:proofErr w:type="spellStart"/>
            <w:r w:rsidRPr="00AB10CC">
              <w:t>لتطوير</w:t>
            </w:r>
            <w:proofErr w:type="spellEnd"/>
            <w:r w:rsidRPr="00AB10CC">
              <w:t xml:space="preserve"> </w:t>
            </w:r>
            <w:proofErr w:type="spellStart"/>
            <w:r w:rsidRPr="00AB10CC">
              <w:t>تكنولوجيا</w:t>
            </w:r>
            <w:proofErr w:type="spellEnd"/>
            <w:r w:rsidRPr="00AB10CC">
              <w:t xml:space="preserve"> </w:t>
            </w:r>
            <w:proofErr w:type="spellStart"/>
            <w:r w:rsidRPr="00AB10CC">
              <w:t>المعلومات</w:t>
            </w:r>
            <w:proofErr w:type="spellEnd"/>
            <w:r w:rsidRPr="00AB10CC">
              <w:t xml:space="preserve"> </w:t>
            </w:r>
            <w:proofErr w:type="spellStart"/>
            <w:r w:rsidRPr="00AB10CC">
              <w:t>والاتصالات</w:t>
            </w:r>
            <w:proofErr w:type="spellEnd"/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A332DF" w:rsidRDefault="005307B2" w:rsidP="00774337">
            <w:pPr>
              <w:spacing w:after="0" w:line="240" w:lineRule="auto"/>
            </w:pPr>
            <w:r w:rsidRPr="00A332DF">
              <w:rPr>
                <w:rFonts w:hint="cs"/>
                <w:rtl/>
              </w:rPr>
              <w:t>رصيد المادة</w:t>
            </w:r>
          </w:p>
        </w:tc>
        <w:tc>
          <w:tcPr>
            <w:tcW w:w="6513" w:type="dxa"/>
          </w:tcPr>
          <w:p w:rsidR="0042399D" w:rsidRPr="00774337" w:rsidRDefault="001C5F89" w:rsidP="00774337">
            <w:pPr>
              <w:spacing w:after="0" w:line="240" w:lineRule="auto"/>
            </w:pPr>
            <w:r>
              <w:t>0</w:t>
            </w:r>
            <w:r w:rsidR="00E555C8">
              <w:t>2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F2103" w:rsidRDefault="005307B2" w:rsidP="00774337">
            <w:pPr>
              <w:spacing w:after="0" w:line="240" w:lineRule="auto"/>
            </w:pPr>
            <w:r w:rsidRPr="007F2103">
              <w:rPr>
                <w:rFonts w:hint="cs"/>
                <w:rtl/>
              </w:rPr>
              <w:t>معامل المادة</w:t>
            </w:r>
          </w:p>
        </w:tc>
        <w:tc>
          <w:tcPr>
            <w:tcW w:w="6513" w:type="dxa"/>
          </w:tcPr>
          <w:p w:rsidR="0042399D" w:rsidRPr="00774337" w:rsidRDefault="001C5F89" w:rsidP="00774337">
            <w:pPr>
              <w:spacing w:after="0" w:line="240" w:lineRule="auto"/>
            </w:pPr>
            <w:r>
              <w:t>02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F2103" w:rsidRDefault="005307B2" w:rsidP="00774337">
            <w:pPr>
              <w:spacing w:after="0" w:line="240" w:lineRule="auto"/>
            </w:pPr>
            <w:r w:rsidRPr="007F2103">
              <w:rPr>
                <w:rFonts w:hint="cs"/>
                <w:rtl/>
              </w:rPr>
              <w:t>تنقيط المشاركة</w:t>
            </w:r>
          </w:p>
        </w:tc>
        <w:tc>
          <w:tcPr>
            <w:tcW w:w="6513" w:type="dxa"/>
          </w:tcPr>
          <w:p w:rsidR="0042399D" w:rsidRPr="00774337" w:rsidRDefault="001C5F89" w:rsidP="00774337">
            <w:pPr>
              <w:spacing w:after="0" w:line="240" w:lineRule="auto"/>
            </w:pPr>
            <w:r>
              <w:t>/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F2103" w:rsidRDefault="005307B2" w:rsidP="00774337">
            <w:pPr>
              <w:spacing w:after="0" w:line="240" w:lineRule="auto"/>
            </w:pPr>
            <w:r w:rsidRPr="007F2103">
              <w:rPr>
                <w:rFonts w:hint="cs"/>
                <w:rtl/>
              </w:rPr>
              <w:t>تنقيط الحضور</w:t>
            </w:r>
          </w:p>
        </w:tc>
        <w:tc>
          <w:tcPr>
            <w:tcW w:w="6513" w:type="dxa"/>
          </w:tcPr>
          <w:p w:rsidR="0042399D" w:rsidRPr="00774337" w:rsidRDefault="001C5F89" w:rsidP="00774337">
            <w:pPr>
              <w:spacing w:after="0" w:line="240" w:lineRule="auto"/>
            </w:pPr>
            <w:r>
              <w:t>/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74337" w:rsidRDefault="005307B2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حساب المعدل</w:t>
            </w:r>
          </w:p>
        </w:tc>
        <w:tc>
          <w:tcPr>
            <w:tcW w:w="6513" w:type="dxa"/>
          </w:tcPr>
          <w:p w:rsidR="0042399D" w:rsidRPr="00774337" w:rsidRDefault="001C5F89" w:rsidP="00774337">
            <w:pPr>
              <w:spacing w:after="0" w:line="240" w:lineRule="auto"/>
            </w:pPr>
            <w:r>
              <w:t>/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E04AFD" w:rsidRPr="00774337" w:rsidRDefault="005307B2" w:rsidP="00774337">
            <w:pPr>
              <w:spacing w:after="0" w:line="240" w:lineRule="auto"/>
            </w:pPr>
            <w:r w:rsidRPr="005307B2">
              <w:rPr>
                <w:rFonts w:hint="cs"/>
                <w:rtl/>
              </w:rPr>
              <w:t>المهارات</w:t>
            </w:r>
            <w:r w:rsidRPr="005307B2">
              <w:rPr>
                <w:rtl/>
              </w:rPr>
              <w:t xml:space="preserve"> </w:t>
            </w:r>
            <w:r w:rsidRPr="005307B2">
              <w:rPr>
                <w:rFonts w:hint="cs"/>
                <w:rtl/>
              </w:rPr>
              <w:t>المستهدفة</w:t>
            </w:r>
          </w:p>
        </w:tc>
        <w:tc>
          <w:tcPr>
            <w:tcW w:w="6513" w:type="dxa"/>
          </w:tcPr>
          <w:p w:rsidR="0042399D" w:rsidRPr="00774337" w:rsidRDefault="001C5F89" w:rsidP="00774337">
            <w:pPr>
              <w:spacing w:after="0" w:line="240" w:lineRule="auto"/>
            </w:pPr>
            <w:r>
              <w:t>/</w:t>
            </w:r>
          </w:p>
        </w:tc>
      </w:tr>
    </w:tbl>
    <w:p w:rsidR="00950DB8" w:rsidRDefault="00950DB8" w:rsidP="00DB1B06"/>
    <w:p w:rsidR="00770375" w:rsidRDefault="00770375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09"/>
        <w:gridCol w:w="1428"/>
        <w:gridCol w:w="1120"/>
        <w:gridCol w:w="996"/>
        <w:gridCol w:w="1446"/>
        <w:gridCol w:w="1528"/>
        <w:gridCol w:w="1158"/>
      </w:tblGrid>
      <w:tr w:rsidR="007F3496" w:rsidRPr="00774337" w:rsidTr="00774337">
        <w:tc>
          <w:tcPr>
            <w:tcW w:w="9060" w:type="dxa"/>
            <w:gridSpan w:val="8"/>
            <w:shd w:val="clear" w:color="auto" w:fill="F2F2F2"/>
          </w:tcPr>
          <w:p w:rsidR="007F3496" w:rsidRPr="00774337" w:rsidRDefault="005307B2" w:rsidP="00774337">
            <w:pPr>
              <w:spacing w:after="0" w:line="240" w:lineRule="auto"/>
              <w:jc w:val="center"/>
              <w:rPr>
                <w:b/>
                <w:bCs/>
              </w:rPr>
            </w:pPr>
            <w:r w:rsidRPr="005307B2">
              <w:rPr>
                <w:rFonts w:hint="cs"/>
                <w:b/>
                <w:bCs/>
                <w:rtl/>
              </w:rPr>
              <w:t>تقييم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اختبار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المعرفة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المستمر</w:t>
            </w:r>
          </w:p>
        </w:tc>
      </w:tr>
      <w:tr w:rsidR="00595FC4" w:rsidRPr="00774337" w:rsidTr="00774337">
        <w:tc>
          <w:tcPr>
            <w:tcW w:w="9060" w:type="dxa"/>
            <w:gridSpan w:val="8"/>
            <w:shd w:val="clear" w:color="auto" w:fill="F2F2F2"/>
          </w:tcPr>
          <w:p w:rsidR="00A54588" w:rsidRPr="00774337" w:rsidRDefault="005307B2" w:rsidP="00774337">
            <w:pPr>
              <w:spacing w:after="0" w:line="240" w:lineRule="auto"/>
              <w:jc w:val="center"/>
              <w:rPr>
                <w:b/>
                <w:bCs/>
              </w:rPr>
            </w:pPr>
            <w:r w:rsidRPr="005307B2">
              <w:rPr>
                <w:rFonts w:hint="cs"/>
                <w:b/>
                <w:bCs/>
                <w:rtl/>
              </w:rPr>
              <w:t>اختبار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المعرفة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الأول</w:t>
            </w:r>
          </w:p>
        </w:tc>
      </w:tr>
      <w:tr w:rsidR="00964296" w:rsidRPr="00774337" w:rsidTr="001C5F89">
        <w:tc>
          <w:tcPr>
            <w:tcW w:w="675" w:type="dxa"/>
            <w:vAlign w:val="center"/>
          </w:tcPr>
          <w:p w:rsidR="006B258A" w:rsidRPr="00774337" w:rsidRDefault="005307B2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يوم</w:t>
            </w:r>
          </w:p>
        </w:tc>
        <w:tc>
          <w:tcPr>
            <w:tcW w:w="709" w:type="dxa"/>
            <w:vAlign w:val="center"/>
          </w:tcPr>
          <w:p w:rsidR="006B258A" w:rsidRPr="00774337" w:rsidRDefault="005307B2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</w:t>
            </w:r>
          </w:p>
        </w:tc>
        <w:tc>
          <w:tcPr>
            <w:tcW w:w="1428" w:type="dxa"/>
            <w:vAlign w:val="center"/>
          </w:tcPr>
          <w:p w:rsidR="006B258A" w:rsidRPr="00774337" w:rsidRDefault="005307B2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المدة</w:t>
            </w:r>
          </w:p>
        </w:tc>
        <w:tc>
          <w:tcPr>
            <w:tcW w:w="1120" w:type="dxa"/>
            <w:vAlign w:val="center"/>
          </w:tcPr>
          <w:p w:rsidR="006B258A" w:rsidRPr="00774337" w:rsidRDefault="005307B2" w:rsidP="005307B2">
            <w:pPr>
              <w:spacing w:after="0" w:line="240" w:lineRule="auto"/>
              <w:jc w:val="right"/>
            </w:pPr>
            <w:proofErr w:type="gramStart"/>
            <w:r>
              <w:rPr>
                <w:rFonts w:hint="cs"/>
                <w:rtl/>
              </w:rPr>
              <w:t>نوع  (</w:t>
            </w:r>
            <w:proofErr w:type="gramEnd"/>
            <w:r>
              <w:rPr>
                <w:rFonts w:hint="cs"/>
                <w:rtl/>
              </w:rPr>
              <w:t>1)</w:t>
            </w:r>
          </w:p>
        </w:tc>
        <w:tc>
          <w:tcPr>
            <w:tcW w:w="996" w:type="dxa"/>
            <w:vAlign w:val="center"/>
          </w:tcPr>
          <w:p w:rsidR="006B258A" w:rsidRPr="00774337" w:rsidRDefault="005307B2" w:rsidP="005307B2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وثائق مسموحة لا/نعم)</w:t>
            </w:r>
            <w:r w:rsidR="00897F09" w:rsidRPr="00774337">
              <w:t>)</w:t>
            </w:r>
          </w:p>
        </w:tc>
        <w:tc>
          <w:tcPr>
            <w:tcW w:w="1446" w:type="dxa"/>
            <w:vAlign w:val="center"/>
          </w:tcPr>
          <w:p w:rsidR="0029353E" w:rsidRPr="00774337" w:rsidRDefault="0029353E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التنقيط</w:t>
            </w:r>
            <w:r w:rsidR="00A332DF">
              <w:rPr>
                <w:rFonts w:hint="cs"/>
                <w:rtl/>
              </w:rPr>
              <w:t xml:space="preserve"> </w:t>
            </w:r>
          </w:p>
        </w:tc>
        <w:tc>
          <w:tcPr>
            <w:tcW w:w="1528" w:type="dxa"/>
            <w:vAlign w:val="center"/>
          </w:tcPr>
          <w:p w:rsidR="0029353E" w:rsidRPr="00A332DF" w:rsidRDefault="0029353E" w:rsidP="0029353E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التبادل</w:t>
            </w:r>
            <w:r w:rsidRPr="00A332DF">
              <w:rPr>
                <w:rtl/>
              </w:rPr>
              <w:t xml:space="preserve"> </w:t>
            </w:r>
            <w:r w:rsidRPr="00A332DF">
              <w:rPr>
                <w:rFonts w:hint="cs"/>
                <w:rtl/>
              </w:rPr>
              <w:t>بعد</w:t>
            </w:r>
            <w:r w:rsidRPr="00A332DF">
              <w:rPr>
                <w:rtl/>
              </w:rPr>
              <w:t xml:space="preserve"> </w:t>
            </w:r>
            <w:r w:rsidRPr="00A332DF">
              <w:rPr>
                <w:rFonts w:hint="cs"/>
                <w:rtl/>
              </w:rPr>
              <w:t>التقييم</w:t>
            </w:r>
          </w:p>
          <w:p w:rsidR="00595FC4" w:rsidRPr="00A332DF" w:rsidRDefault="00A332DF" w:rsidP="0029353E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(</w:t>
            </w:r>
            <w:r w:rsidR="0029353E" w:rsidRPr="00A332DF">
              <w:rPr>
                <w:rFonts w:hint="cs"/>
                <w:rtl/>
              </w:rPr>
              <w:t>تاريخ</w:t>
            </w:r>
            <w:r w:rsidR="0029353E" w:rsidRPr="00A332DF">
              <w:rPr>
                <w:rtl/>
              </w:rPr>
              <w:t xml:space="preserve"> </w:t>
            </w:r>
            <w:r w:rsidR="0029353E" w:rsidRPr="00A332DF">
              <w:rPr>
                <w:rFonts w:hint="cs"/>
                <w:rtl/>
              </w:rPr>
              <w:t>مراجعة الأوراق)</w:t>
            </w:r>
            <w:r w:rsidR="00595FC4" w:rsidRPr="00A332DF">
              <w:t>)</w:t>
            </w:r>
          </w:p>
        </w:tc>
        <w:tc>
          <w:tcPr>
            <w:tcW w:w="1158" w:type="dxa"/>
            <w:vAlign w:val="center"/>
          </w:tcPr>
          <w:p w:rsidR="006B258A" w:rsidRPr="00774337" w:rsidRDefault="0029353E" w:rsidP="00774337">
            <w:pPr>
              <w:spacing w:after="0" w:line="240" w:lineRule="auto"/>
              <w:jc w:val="center"/>
            </w:pPr>
            <w:r w:rsidRPr="0029353E">
              <w:rPr>
                <w:rFonts w:hint="cs"/>
                <w:rtl/>
              </w:rPr>
              <w:t>معيار</w:t>
            </w:r>
            <w:r w:rsidRPr="0029353E">
              <w:rPr>
                <w:rtl/>
              </w:rPr>
              <w:t xml:space="preserve"> </w:t>
            </w:r>
            <w:r w:rsidRPr="0029353E">
              <w:rPr>
                <w:rFonts w:hint="cs"/>
                <w:rtl/>
              </w:rPr>
              <w:t>التقييم</w:t>
            </w:r>
            <w:r w:rsidRPr="0029353E">
              <w:t xml:space="preserve"> </w:t>
            </w:r>
            <w:r w:rsidR="00F70E1D" w:rsidRPr="00774337">
              <w:t>(2)</w:t>
            </w:r>
          </w:p>
        </w:tc>
      </w:tr>
      <w:tr w:rsidR="00897F09" w:rsidRPr="00774337" w:rsidTr="001C5F89">
        <w:tc>
          <w:tcPr>
            <w:tcW w:w="675" w:type="dxa"/>
          </w:tcPr>
          <w:p w:rsidR="006B258A" w:rsidRPr="00774337" w:rsidRDefault="001C5F89" w:rsidP="00774337">
            <w:pPr>
              <w:spacing w:after="0" w:line="240" w:lineRule="auto"/>
              <w:jc w:val="center"/>
            </w:pPr>
            <w:r w:rsidRPr="001C5F89">
              <w:t>1</w:t>
            </w:r>
            <w:r w:rsidR="00E555C8">
              <w:t>0</w:t>
            </w:r>
            <w:r w:rsidRPr="001C5F89">
              <w:t xml:space="preserve"> </w:t>
            </w:r>
            <w:proofErr w:type="spellStart"/>
            <w:r w:rsidRPr="001C5F89">
              <w:t>يناير</w:t>
            </w:r>
            <w:proofErr w:type="spellEnd"/>
          </w:p>
        </w:tc>
        <w:tc>
          <w:tcPr>
            <w:tcW w:w="709" w:type="dxa"/>
          </w:tcPr>
          <w:p w:rsidR="006B258A" w:rsidRPr="00774337" w:rsidRDefault="001C5F89" w:rsidP="00774337">
            <w:pPr>
              <w:spacing w:after="0" w:line="240" w:lineRule="auto"/>
              <w:jc w:val="center"/>
            </w:pPr>
            <w:r>
              <w:t>/</w:t>
            </w:r>
          </w:p>
        </w:tc>
        <w:tc>
          <w:tcPr>
            <w:tcW w:w="1428" w:type="dxa"/>
          </w:tcPr>
          <w:p w:rsidR="006B258A" w:rsidRPr="00774337" w:rsidRDefault="001C5F89" w:rsidP="00774337">
            <w:pPr>
              <w:spacing w:after="0" w:line="240" w:lineRule="auto"/>
              <w:jc w:val="center"/>
            </w:pPr>
            <w:proofErr w:type="spellStart"/>
            <w:r w:rsidRPr="001C5F89">
              <w:t>ساعة</w:t>
            </w:r>
            <w:proofErr w:type="spellEnd"/>
            <w:r w:rsidRPr="001C5F89">
              <w:t xml:space="preserve"> و</w:t>
            </w:r>
            <w:proofErr w:type="gramStart"/>
            <w:r>
              <w:t>30</w:t>
            </w:r>
            <w:r w:rsidRPr="001C5F89">
              <w:t xml:space="preserve">  </w:t>
            </w:r>
            <w:proofErr w:type="spellStart"/>
            <w:r w:rsidRPr="001C5F89">
              <w:t>دقيقة</w:t>
            </w:r>
            <w:proofErr w:type="spellEnd"/>
            <w:proofErr w:type="gramEnd"/>
          </w:p>
        </w:tc>
        <w:tc>
          <w:tcPr>
            <w:tcW w:w="1120" w:type="dxa"/>
          </w:tcPr>
          <w:p w:rsidR="00595FC4" w:rsidRPr="00774337" w:rsidRDefault="001C5F89" w:rsidP="00E27395">
            <w:pPr>
              <w:spacing w:after="0" w:line="240" w:lineRule="auto"/>
            </w:pPr>
            <w:r w:rsidRPr="000C63FC">
              <w:rPr>
                <w:rFonts w:hint="cs"/>
                <w:b/>
                <w:bCs/>
                <w:rtl/>
              </w:rPr>
              <w:t>م</w:t>
            </w:r>
            <w:r>
              <w:rPr>
                <w:rFonts w:hint="cs"/>
                <w:b/>
                <w:bCs/>
                <w:rtl/>
              </w:rPr>
              <w:t>+</w:t>
            </w:r>
            <w:r w:rsidRPr="009862F5">
              <w:rPr>
                <w:rFonts w:hint="cs"/>
                <w:b/>
                <w:bCs/>
                <w:rtl/>
              </w:rPr>
              <w:t xml:space="preserve"> ع ق</w:t>
            </w:r>
          </w:p>
        </w:tc>
        <w:tc>
          <w:tcPr>
            <w:tcW w:w="996" w:type="dxa"/>
          </w:tcPr>
          <w:p w:rsidR="006B258A" w:rsidRPr="00774337" w:rsidRDefault="00771218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لا</w:t>
            </w:r>
          </w:p>
        </w:tc>
        <w:tc>
          <w:tcPr>
            <w:tcW w:w="1446" w:type="dxa"/>
          </w:tcPr>
          <w:p w:rsidR="006B258A" w:rsidRPr="00774337" w:rsidRDefault="00547010" w:rsidP="00774337">
            <w:pPr>
              <w:spacing w:after="0" w:line="240" w:lineRule="auto"/>
              <w:jc w:val="center"/>
            </w:pPr>
            <w:r>
              <w:t>/</w:t>
            </w:r>
          </w:p>
        </w:tc>
        <w:tc>
          <w:tcPr>
            <w:tcW w:w="1528" w:type="dxa"/>
          </w:tcPr>
          <w:p w:rsidR="006B258A" w:rsidRPr="00A332DF" w:rsidRDefault="00547010" w:rsidP="00E27395">
            <w:pPr>
              <w:spacing w:after="0" w:line="240" w:lineRule="auto"/>
              <w:jc w:val="center"/>
            </w:pPr>
            <w:proofErr w:type="spellStart"/>
            <w:proofErr w:type="gramStart"/>
            <w:r w:rsidRPr="00547010">
              <w:t>شهر</w:t>
            </w:r>
            <w:proofErr w:type="spellEnd"/>
            <w:proofErr w:type="gramEnd"/>
            <w:r w:rsidRPr="00547010">
              <w:t xml:space="preserve"> </w:t>
            </w:r>
            <w:proofErr w:type="spellStart"/>
            <w:r w:rsidRPr="00547010">
              <w:t>فبراير</w:t>
            </w:r>
            <w:proofErr w:type="spellEnd"/>
          </w:p>
        </w:tc>
        <w:tc>
          <w:tcPr>
            <w:tcW w:w="1158" w:type="dxa"/>
          </w:tcPr>
          <w:p w:rsidR="006B258A" w:rsidRPr="00774337" w:rsidRDefault="00547010" w:rsidP="00774337">
            <w:pPr>
              <w:spacing w:after="0" w:line="240" w:lineRule="auto"/>
              <w:jc w:val="center"/>
            </w:pPr>
            <w:r>
              <w:t>/</w:t>
            </w:r>
          </w:p>
        </w:tc>
      </w:tr>
      <w:tr w:rsidR="00595FC4" w:rsidRPr="00774337" w:rsidTr="00774337">
        <w:tc>
          <w:tcPr>
            <w:tcW w:w="9060" w:type="dxa"/>
            <w:gridSpan w:val="8"/>
            <w:shd w:val="clear" w:color="auto" w:fill="F2F2F2"/>
          </w:tcPr>
          <w:p w:rsidR="00595FC4" w:rsidRPr="00A332DF" w:rsidRDefault="0029353E" w:rsidP="0029353E">
            <w:pPr>
              <w:spacing w:after="0" w:line="240" w:lineRule="auto"/>
              <w:jc w:val="center"/>
              <w:rPr>
                <w:b/>
                <w:bCs/>
              </w:rPr>
            </w:pPr>
            <w:r w:rsidRPr="00A332DF">
              <w:rPr>
                <w:rFonts w:hint="cs"/>
                <w:b/>
                <w:bCs/>
                <w:rtl/>
              </w:rPr>
              <w:t>اختبار</w:t>
            </w:r>
            <w:r w:rsidRPr="00A332DF">
              <w:rPr>
                <w:b/>
                <w:bCs/>
                <w:rtl/>
              </w:rPr>
              <w:t xml:space="preserve"> </w:t>
            </w:r>
            <w:r w:rsidRPr="00A332DF">
              <w:rPr>
                <w:rFonts w:hint="cs"/>
                <w:b/>
                <w:bCs/>
                <w:rtl/>
              </w:rPr>
              <w:t>المعرفة الثاني</w:t>
            </w:r>
          </w:p>
        </w:tc>
      </w:tr>
      <w:tr w:rsidR="0029353E" w:rsidRPr="00774337" w:rsidTr="001C5F89">
        <w:tc>
          <w:tcPr>
            <w:tcW w:w="675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يوم</w:t>
            </w:r>
          </w:p>
        </w:tc>
        <w:tc>
          <w:tcPr>
            <w:tcW w:w="709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</w:t>
            </w:r>
          </w:p>
        </w:tc>
        <w:tc>
          <w:tcPr>
            <w:tcW w:w="1428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المدة</w:t>
            </w:r>
          </w:p>
        </w:tc>
        <w:tc>
          <w:tcPr>
            <w:tcW w:w="1120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right"/>
            </w:pPr>
            <w:proofErr w:type="gramStart"/>
            <w:r>
              <w:rPr>
                <w:rFonts w:hint="cs"/>
                <w:rtl/>
              </w:rPr>
              <w:t>نوع  (</w:t>
            </w:r>
            <w:proofErr w:type="gramEnd"/>
            <w:r>
              <w:rPr>
                <w:rFonts w:hint="cs"/>
                <w:rtl/>
              </w:rPr>
              <w:t>1)</w:t>
            </w:r>
          </w:p>
        </w:tc>
        <w:tc>
          <w:tcPr>
            <w:tcW w:w="996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وثائق مسموحة لا/نعم)</w:t>
            </w:r>
            <w:r w:rsidRPr="00774337">
              <w:t>)</w:t>
            </w:r>
          </w:p>
        </w:tc>
        <w:tc>
          <w:tcPr>
            <w:tcW w:w="1446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التنقيط</w:t>
            </w:r>
          </w:p>
        </w:tc>
        <w:tc>
          <w:tcPr>
            <w:tcW w:w="1528" w:type="dxa"/>
            <w:vAlign w:val="center"/>
          </w:tcPr>
          <w:p w:rsidR="0029353E" w:rsidRPr="00A332DF" w:rsidRDefault="0029353E" w:rsidP="003C1A49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التبادل</w:t>
            </w:r>
            <w:r w:rsidRPr="00A332DF">
              <w:rPr>
                <w:rtl/>
              </w:rPr>
              <w:t xml:space="preserve"> </w:t>
            </w:r>
            <w:r w:rsidRPr="00A332DF">
              <w:rPr>
                <w:rFonts w:hint="cs"/>
                <w:rtl/>
              </w:rPr>
              <w:t>بعد</w:t>
            </w:r>
            <w:r w:rsidRPr="00A332DF">
              <w:rPr>
                <w:rtl/>
              </w:rPr>
              <w:t xml:space="preserve"> </w:t>
            </w:r>
            <w:r w:rsidRPr="00A332DF">
              <w:rPr>
                <w:rFonts w:hint="cs"/>
                <w:rtl/>
              </w:rPr>
              <w:t>التقييم</w:t>
            </w:r>
          </w:p>
          <w:p w:rsidR="0029353E" w:rsidRPr="00A332DF" w:rsidRDefault="00A332DF" w:rsidP="003C1A49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(</w:t>
            </w:r>
            <w:r w:rsidR="0029353E" w:rsidRPr="00A332DF">
              <w:rPr>
                <w:rFonts w:hint="cs"/>
                <w:rtl/>
              </w:rPr>
              <w:t>تاريخ</w:t>
            </w:r>
            <w:r w:rsidR="0029353E" w:rsidRPr="00A332DF">
              <w:rPr>
                <w:rtl/>
              </w:rPr>
              <w:t xml:space="preserve"> </w:t>
            </w:r>
            <w:r w:rsidR="0029353E" w:rsidRPr="00A332DF">
              <w:rPr>
                <w:rFonts w:hint="cs"/>
                <w:rtl/>
              </w:rPr>
              <w:t>مراجعة الأوراق)</w:t>
            </w:r>
            <w:r w:rsidR="0029353E" w:rsidRPr="00A332DF">
              <w:t>)</w:t>
            </w:r>
          </w:p>
        </w:tc>
        <w:tc>
          <w:tcPr>
            <w:tcW w:w="1158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r w:rsidRPr="0029353E">
              <w:rPr>
                <w:rFonts w:hint="cs"/>
                <w:rtl/>
              </w:rPr>
              <w:t>معيار</w:t>
            </w:r>
            <w:r w:rsidRPr="0029353E">
              <w:rPr>
                <w:rtl/>
              </w:rPr>
              <w:t xml:space="preserve"> </w:t>
            </w:r>
            <w:r w:rsidRPr="0029353E">
              <w:rPr>
                <w:rFonts w:hint="cs"/>
                <w:rtl/>
              </w:rPr>
              <w:t>التقييم</w:t>
            </w:r>
            <w:r w:rsidRPr="0029353E">
              <w:t xml:space="preserve"> </w:t>
            </w:r>
            <w:r w:rsidRPr="00774337">
              <w:t>(2)</w:t>
            </w:r>
          </w:p>
        </w:tc>
      </w:tr>
      <w:tr w:rsidR="00595FC4" w:rsidRPr="00774337" w:rsidTr="001C5F89">
        <w:tc>
          <w:tcPr>
            <w:tcW w:w="675" w:type="dxa"/>
          </w:tcPr>
          <w:p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709" w:type="dxa"/>
          </w:tcPr>
          <w:p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1428" w:type="dxa"/>
          </w:tcPr>
          <w:p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996" w:type="dxa"/>
          </w:tcPr>
          <w:p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1446" w:type="dxa"/>
          </w:tcPr>
          <w:p w:rsidR="00595FC4" w:rsidRPr="00774337" w:rsidRDefault="00595FC4" w:rsidP="00E27395">
            <w:pPr>
              <w:spacing w:after="0" w:line="240" w:lineRule="auto"/>
            </w:pPr>
          </w:p>
        </w:tc>
        <w:tc>
          <w:tcPr>
            <w:tcW w:w="1528" w:type="dxa"/>
          </w:tcPr>
          <w:p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1158" w:type="dxa"/>
          </w:tcPr>
          <w:p w:rsidR="00595FC4" w:rsidRPr="00774337" w:rsidRDefault="00595FC4" w:rsidP="00774337">
            <w:pPr>
              <w:spacing w:after="0" w:line="240" w:lineRule="auto"/>
              <w:jc w:val="center"/>
            </w:pPr>
          </w:p>
        </w:tc>
      </w:tr>
    </w:tbl>
    <w:p w:rsidR="00F83870" w:rsidRPr="009862F5" w:rsidRDefault="00F83870" w:rsidP="000C63FC">
      <w:pPr>
        <w:pStyle w:val="Paragraphedeliste"/>
        <w:numPr>
          <w:ilvl w:val="0"/>
          <w:numId w:val="16"/>
        </w:numPr>
        <w:bidi/>
        <w:ind w:left="565" w:hanging="284"/>
        <w:jc w:val="right"/>
      </w:pPr>
      <w:r w:rsidRPr="00F83870">
        <w:rPr>
          <w:rFonts w:hint="cs"/>
          <w:rtl/>
        </w:rPr>
        <w:t>النوع</w:t>
      </w:r>
      <w:r w:rsidR="009862F5">
        <w:rPr>
          <w:rFonts w:hint="cs"/>
          <w:rtl/>
        </w:rPr>
        <w:t xml:space="preserve"> </w:t>
      </w:r>
      <w:r w:rsidRPr="00F83870">
        <w:t>:</w:t>
      </w:r>
      <w:r w:rsidR="000C63FC" w:rsidRPr="000C63FC">
        <w:rPr>
          <w:rFonts w:hint="cs"/>
          <w:b/>
          <w:bCs/>
          <w:rtl/>
        </w:rPr>
        <w:t>م</w:t>
      </w:r>
      <w:r w:rsidRPr="00F83870">
        <w:t xml:space="preserve"> = </w:t>
      </w:r>
      <w:r w:rsidRPr="00F83870">
        <w:rPr>
          <w:rFonts w:hint="cs"/>
          <w:rtl/>
        </w:rPr>
        <w:t>مكتوب،</w:t>
      </w:r>
      <w:r w:rsidRPr="00F83870">
        <w:rPr>
          <w:rtl/>
        </w:rPr>
        <w:t xml:space="preserve"> </w:t>
      </w:r>
      <w:r w:rsidR="000C63FC" w:rsidRPr="000C63FC">
        <w:rPr>
          <w:rFonts w:hint="cs"/>
          <w:b/>
          <w:bCs/>
          <w:rtl/>
        </w:rPr>
        <w:t>ع ف</w:t>
      </w:r>
      <w:r w:rsidRPr="00F83870">
        <w:t xml:space="preserve"> = </w:t>
      </w:r>
      <w:r w:rsidRPr="009862F5">
        <w:rPr>
          <w:rFonts w:hint="cs"/>
          <w:rtl/>
        </w:rPr>
        <w:t>عرض</w:t>
      </w:r>
      <w:r w:rsidRPr="009862F5">
        <w:rPr>
          <w:rtl/>
        </w:rPr>
        <w:t xml:space="preserve"> </w:t>
      </w:r>
      <w:r w:rsidRPr="009862F5">
        <w:rPr>
          <w:rFonts w:hint="cs"/>
          <w:rtl/>
        </w:rPr>
        <w:t>تقديمي</w:t>
      </w:r>
      <w:r w:rsidRPr="009862F5">
        <w:rPr>
          <w:rtl/>
        </w:rPr>
        <w:t xml:space="preserve"> </w:t>
      </w:r>
      <w:r w:rsidRPr="009862F5">
        <w:rPr>
          <w:rFonts w:hint="cs"/>
          <w:rtl/>
        </w:rPr>
        <w:t>فردي،</w:t>
      </w:r>
      <w:r w:rsidRPr="009862F5">
        <w:rPr>
          <w:rtl/>
        </w:rPr>
        <w:t xml:space="preserve"> </w:t>
      </w:r>
      <w:r w:rsidR="000C63FC" w:rsidRPr="009862F5">
        <w:rPr>
          <w:rFonts w:hint="cs"/>
          <w:b/>
          <w:bCs/>
          <w:rtl/>
        </w:rPr>
        <w:t>ع ق</w:t>
      </w:r>
      <w:r w:rsidRPr="009862F5">
        <w:t xml:space="preserve"> </w:t>
      </w:r>
      <w:r w:rsidRPr="009862F5">
        <w:rPr>
          <w:rFonts w:hint="cs"/>
          <w:rtl/>
        </w:rPr>
        <w:t>عرض</w:t>
      </w:r>
      <w:r w:rsidRPr="009862F5">
        <w:rPr>
          <w:rtl/>
        </w:rPr>
        <w:t xml:space="preserve"> </w:t>
      </w:r>
      <w:r w:rsidRPr="009862F5">
        <w:rPr>
          <w:rFonts w:hint="cs"/>
          <w:rtl/>
        </w:rPr>
        <w:t>تقديمي في القسم،</w:t>
      </w:r>
      <w:r w:rsidRPr="009862F5">
        <w:rPr>
          <w:rtl/>
        </w:rPr>
        <w:t xml:space="preserve"> </w:t>
      </w:r>
      <w:r w:rsidR="000C63FC" w:rsidRPr="009862F5">
        <w:rPr>
          <w:rFonts w:hint="cs"/>
          <w:rtl/>
        </w:rPr>
        <w:t>ت</w:t>
      </w:r>
      <w:r w:rsidRPr="009862F5">
        <w:t xml:space="preserve"> = </w:t>
      </w:r>
      <w:r w:rsidRPr="009862F5">
        <w:rPr>
          <w:rFonts w:hint="cs"/>
          <w:rtl/>
        </w:rPr>
        <w:t>,تجربة،</w:t>
      </w:r>
      <w:r w:rsidRPr="009862F5">
        <w:rPr>
          <w:rtl/>
        </w:rPr>
        <w:t xml:space="preserve"> </w:t>
      </w:r>
      <w:r w:rsidR="007C40DD" w:rsidRPr="009862F5">
        <w:rPr>
          <w:rFonts w:hint="cs"/>
          <w:rtl/>
        </w:rPr>
        <w:t>أسئلة</w:t>
      </w:r>
      <w:r w:rsidR="000C63FC" w:rsidRPr="009862F5">
        <w:rPr>
          <w:rFonts w:hint="cs"/>
          <w:rtl/>
        </w:rPr>
        <w:t xml:space="preserve"> متعددة الاختيارات</w:t>
      </w:r>
      <w:r w:rsidRPr="009862F5">
        <w:rPr>
          <w:rFonts w:hint="cs"/>
          <w:rtl/>
        </w:rPr>
        <w:t xml:space="preserve">  </w:t>
      </w:r>
    </w:p>
    <w:p w:rsidR="00F83870" w:rsidRDefault="009862F5" w:rsidP="009862F5">
      <w:pPr>
        <w:bidi/>
      </w:pPr>
      <w:r w:rsidRPr="009862F5">
        <w:rPr>
          <w:rFonts w:hint="cs"/>
          <w:rtl/>
        </w:rPr>
        <w:t>(</w:t>
      </w:r>
      <w:proofErr w:type="gramStart"/>
      <w:r w:rsidRPr="009862F5">
        <w:rPr>
          <w:rFonts w:hint="cs"/>
          <w:rtl/>
        </w:rPr>
        <w:t>2)</w:t>
      </w:r>
      <w:r w:rsidR="003C1A49" w:rsidRPr="009862F5">
        <w:rPr>
          <w:rFonts w:hint="cs"/>
          <w:rtl/>
        </w:rPr>
        <w:t>معايير</w:t>
      </w:r>
      <w:proofErr w:type="gramEnd"/>
      <w:r w:rsidR="003C1A49" w:rsidRPr="009862F5">
        <w:rPr>
          <w:rtl/>
        </w:rPr>
        <w:t xml:space="preserve"> </w:t>
      </w:r>
      <w:r w:rsidR="003C1A49" w:rsidRPr="009862F5">
        <w:rPr>
          <w:rFonts w:hint="cs"/>
          <w:rtl/>
        </w:rPr>
        <w:t>التقييم</w:t>
      </w:r>
      <w:r w:rsidR="003C1A49" w:rsidRPr="009862F5">
        <w:t xml:space="preserve">: </w:t>
      </w:r>
      <w:r w:rsidR="007C40DD" w:rsidRPr="009862F5">
        <w:rPr>
          <w:rFonts w:hint="cs"/>
          <w:b/>
          <w:bCs/>
          <w:rtl/>
        </w:rPr>
        <w:t>ت ح</w:t>
      </w:r>
      <w:r w:rsidR="003C1A49" w:rsidRPr="009862F5">
        <w:t xml:space="preserve">= </w:t>
      </w:r>
      <w:r w:rsidR="003C1A49" w:rsidRPr="009862F5">
        <w:rPr>
          <w:rFonts w:hint="cs"/>
          <w:rtl/>
        </w:rPr>
        <w:t>التحليل،</w:t>
      </w:r>
      <w:r w:rsidR="003C1A49" w:rsidRPr="009862F5">
        <w:rPr>
          <w:rtl/>
        </w:rPr>
        <w:t xml:space="preserve"> </w:t>
      </w:r>
      <w:r w:rsidR="007C40DD" w:rsidRPr="009862F5">
        <w:rPr>
          <w:rFonts w:hint="cs"/>
          <w:b/>
          <w:bCs/>
          <w:rtl/>
        </w:rPr>
        <w:t>ت و</w:t>
      </w:r>
      <w:r w:rsidR="003C1A49" w:rsidRPr="009862F5">
        <w:t xml:space="preserve">= </w:t>
      </w:r>
      <w:r w:rsidR="003C1A49" w:rsidRPr="009862F5">
        <w:rPr>
          <w:rFonts w:hint="cs"/>
          <w:rtl/>
        </w:rPr>
        <w:t>التوليف،</w:t>
      </w:r>
      <w:r w:rsidR="003C1A49" w:rsidRPr="009862F5">
        <w:rPr>
          <w:rtl/>
        </w:rPr>
        <w:t xml:space="preserve"> </w:t>
      </w:r>
      <w:r w:rsidR="007C40DD" w:rsidRPr="009862F5">
        <w:rPr>
          <w:rFonts w:hint="cs"/>
          <w:b/>
          <w:bCs/>
          <w:rtl/>
        </w:rPr>
        <w:t>ح ج</w:t>
      </w:r>
      <w:r w:rsidR="003C1A49" w:rsidRPr="009862F5">
        <w:t xml:space="preserve">= </w:t>
      </w:r>
      <w:r w:rsidRPr="009862F5">
        <w:rPr>
          <w:rFonts w:hint="cs"/>
          <w:rtl/>
        </w:rPr>
        <w:t>الحجج</w:t>
      </w:r>
      <w:r w:rsidR="003C1A49" w:rsidRPr="009862F5">
        <w:rPr>
          <w:rFonts w:hint="cs"/>
          <w:rtl/>
        </w:rPr>
        <w:t>،</w:t>
      </w:r>
      <w:r w:rsidR="003C1A49" w:rsidRPr="009862F5">
        <w:rPr>
          <w:rtl/>
        </w:rPr>
        <w:t xml:space="preserve"> </w:t>
      </w:r>
      <w:r w:rsidR="007C40DD" w:rsidRPr="009862F5">
        <w:rPr>
          <w:rFonts w:hint="cs"/>
          <w:b/>
          <w:bCs/>
          <w:rtl/>
        </w:rPr>
        <w:t xml:space="preserve">ن </w:t>
      </w:r>
      <w:r w:rsidR="007C40DD" w:rsidRPr="009862F5">
        <w:rPr>
          <w:rFonts w:hint="cs"/>
          <w:rtl/>
        </w:rPr>
        <w:t>ه</w:t>
      </w:r>
      <w:r w:rsidR="003C1A49" w:rsidRPr="009862F5">
        <w:t xml:space="preserve">= </w:t>
      </w:r>
      <w:r w:rsidR="003C1A49" w:rsidRPr="009862F5">
        <w:rPr>
          <w:rFonts w:hint="cs"/>
          <w:rtl/>
        </w:rPr>
        <w:t>النهج،</w:t>
      </w:r>
      <w:r w:rsidR="003C1A49" w:rsidRPr="009862F5">
        <w:rPr>
          <w:rtl/>
        </w:rPr>
        <w:t xml:space="preserve"> </w:t>
      </w:r>
      <w:r w:rsidR="007C40DD" w:rsidRPr="009862F5">
        <w:rPr>
          <w:rFonts w:hint="cs"/>
          <w:b/>
          <w:bCs/>
          <w:rtl/>
        </w:rPr>
        <w:t>ن ت</w:t>
      </w:r>
      <w:r w:rsidR="007C40DD" w:rsidRPr="009862F5">
        <w:rPr>
          <w:rFonts w:hint="cs"/>
          <w:rtl/>
        </w:rPr>
        <w:t xml:space="preserve"> </w:t>
      </w:r>
      <w:r w:rsidR="007C40DD" w:rsidRPr="009862F5">
        <w:t>=</w:t>
      </w:r>
      <w:r w:rsidR="007C40DD" w:rsidRPr="009862F5">
        <w:rPr>
          <w:rFonts w:hint="cs"/>
          <w:rtl/>
        </w:rPr>
        <w:t xml:space="preserve"> </w:t>
      </w:r>
      <w:r w:rsidR="003C1A49" w:rsidRPr="009862F5">
        <w:rPr>
          <w:rFonts w:hint="cs"/>
          <w:rtl/>
        </w:rPr>
        <w:t>النتائج</w:t>
      </w:r>
    </w:p>
    <w:p w:rsidR="001D1D3B" w:rsidRDefault="001D1D3B" w:rsidP="00D144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6938"/>
      </w:tblGrid>
      <w:tr w:rsidR="00D144DB" w:rsidRPr="00774337" w:rsidTr="00774337">
        <w:tc>
          <w:tcPr>
            <w:tcW w:w="9060" w:type="dxa"/>
            <w:gridSpan w:val="2"/>
            <w:shd w:val="clear" w:color="auto" w:fill="F2F2F2"/>
          </w:tcPr>
          <w:p w:rsidR="00D144DB" w:rsidRPr="00774337" w:rsidRDefault="009862F5" w:rsidP="0077433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الأجه</w:t>
            </w:r>
            <w:r w:rsidRPr="009862F5">
              <w:rPr>
                <w:rFonts w:hint="cs"/>
                <w:b/>
                <w:bCs/>
                <w:rtl/>
              </w:rPr>
              <w:t>زة</w:t>
            </w:r>
            <w:r w:rsidR="003C1A49" w:rsidRPr="009862F5">
              <w:rPr>
                <w:b/>
                <w:bCs/>
                <w:rtl/>
              </w:rPr>
              <w:t xml:space="preserve"> </w:t>
            </w:r>
            <w:r w:rsidR="003C1A49" w:rsidRPr="009862F5">
              <w:rPr>
                <w:rFonts w:hint="cs"/>
                <w:b/>
                <w:bCs/>
                <w:rtl/>
              </w:rPr>
              <w:t>والمواد</w:t>
            </w:r>
            <w:r w:rsidR="003C1A49" w:rsidRPr="009862F5">
              <w:rPr>
                <w:b/>
                <w:bCs/>
                <w:rtl/>
              </w:rPr>
              <w:t xml:space="preserve"> </w:t>
            </w:r>
            <w:r w:rsidR="003C1A49" w:rsidRPr="009862F5">
              <w:rPr>
                <w:rFonts w:hint="cs"/>
                <w:b/>
                <w:bCs/>
                <w:rtl/>
              </w:rPr>
              <w:t>المستخدمة</w:t>
            </w: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774337" w:rsidRDefault="003C1A49" w:rsidP="003C1A49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عنوان المنصة </w:t>
            </w:r>
          </w:p>
        </w:tc>
        <w:tc>
          <w:tcPr>
            <w:tcW w:w="6938" w:type="dxa"/>
          </w:tcPr>
          <w:p w:rsidR="0042399D" w:rsidRPr="00774337" w:rsidRDefault="00547010" w:rsidP="00774337">
            <w:pPr>
              <w:spacing w:after="0" w:line="240" w:lineRule="auto"/>
            </w:pPr>
            <w:r>
              <w:t>/</w:t>
            </w: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774337" w:rsidRDefault="003C1A49" w:rsidP="003C1A49">
            <w:pPr>
              <w:spacing w:after="0" w:line="240" w:lineRule="auto"/>
            </w:pPr>
            <w:r w:rsidRPr="003C1A49">
              <w:rPr>
                <w:rFonts w:hint="cs"/>
                <w:rtl/>
              </w:rPr>
              <w:t>أسماء</w:t>
            </w:r>
            <w:r w:rsidRPr="003C1A49">
              <w:rPr>
                <w:rtl/>
              </w:rPr>
              <w:t xml:space="preserve"> </w:t>
            </w:r>
            <w:r w:rsidRPr="003C1A49">
              <w:rPr>
                <w:rFonts w:hint="cs"/>
                <w:rtl/>
              </w:rPr>
              <w:t>التطبيقات</w:t>
            </w:r>
            <w:r w:rsidRPr="003C1A49">
              <w:rPr>
                <w:rtl/>
              </w:rPr>
              <w:t xml:space="preserve"> (</w:t>
            </w:r>
            <w:r w:rsidRPr="003C1A49">
              <w:rPr>
                <w:rFonts w:hint="cs"/>
                <w:rtl/>
              </w:rPr>
              <w:t>الويب،</w:t>
            </w:r>
            <w:r w:rsidRPr="003C1A49">
              <w:rPr>
                <w:rtl/>
              </w:rPr>
              <w:t xml:space="preserve"> </w:t>
            </w:r>
            <w:r w:rsidRPr="003C1A49">
              <w:rPr>
                <w:rFonts w:hint="cs"/>
                <w:rtl/>
              </w:rPr>
              <w:t>الشبكة</w:t>
            </w:r>
            <w:r w:rsidRPr="003C1A49">
              <w:rPr>
                <w:rtl/>
              </w:rPr>
              <w:t xml:space="preserve"> </w:t>
            </w:r>
            <w:r w:rsidRPr="003C1A49">
              <w:rPr>
                <w:rFonts w:hint="cs"/>
                <w:rtl/>
              </w:rPr>
              <w:t>المحلية</w:t>
            </w:r>
            <w:r w:rsidRPr="003C1A49">
              <w:t>)</w:t>
            </w:r>
          </w:p>
        </w:tc>
        <w:tc>
          <w:tcPr>
            <w:tcW w:w="6938" w:type="dxa"/>
          </w:tcPr>
          <w:p w:rsidR="0042399D" w:rsidRPr="00774337" w:rsidRDefault="00547010" w:rsidP="00774337">
            <w:pPr>
              <w:spacing w:after="0" w:line="240" w:lineRule="auto"/>
            </w:pPr>
            <w:r>
              <w:t>/</w:t>
            </w:r>
          </w:p>
          <w:p w:rsidR="0042399D" w:rsidRPr="00774337" w:rsidRDefault="0042399D" w:rsidP="00774337">
            <w:pPr>
              <w:spacing w:after="0" w:line="240" w:lineRule="auto"/>
            </w:pP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3C1A49" w:rsidP="00774337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t>مطوعات</w:t>
            </w:r>
          </w:p>
        </w:tc>
        <w:tc>
          <w:tcPr>
            <w:tcW w:w="6938" w:type="dxa"/>
          </w:tcPr>
          <w:p w:rsidR="00606FA1" w:rsidRPr="00774337" w:rsidRDefault="00547010" w:rsidP="00774337">
            <w:pPr>
              <w:spacing w:after="0" w:line="240" w:lineRule="auto"/>
            </w:pPr>
            <w:r>
              <w:t>/</w:t>
            </w: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FF53F4" w:rsidP="00774337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t>وسائل</w:t>
            </w:r>
            <w:r w:rsidR="003C1A49" w:rsidRPr="00FF53F4">
              <w:rPr>
                <w:rFonts w:hint="cs"/>
                <w:rtl/>
              </w:rPr>
              <w:t xml:space="preserve"> المختبر</w:t>
            </w:r>
          </w:p>
        </w:tc>
        <w:tc>
          <w:tcPr>
            <w:tcW w:w="6938" w:type="dxa"/>
          </w:tcPr>
          <w:p w:rsidR="0042399D" w:rsidRPr="00774337" w:rsidRDefault="0042399D" w:rsidP="00774337">
            <w:pPr>
              <w:spacing w:after="0" w:line="240" w:lineRule="auto"/>
            </w:pPr>
          </w:p>
          <w:p w:rsidR="00606FA1" w:rsidRPr="00774337" w:rsidRDefault="00547010" w:rsidP="00774337">
            <w:pPr>
              <w:spacing w:after="0" w:line="240" w:lineRule="auto"/>
            </w:pPr>
            <w:r>
              <w:t>/</w:t>
            </w: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3C1A49" w:rsidP="00FF53F4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t>وسائل ال</w:t>
            </w:r>
            <w:r w:rsidR="00FF53F4" w:rsidRPr="00FF53F4">
              <w:rPr>
                <w:rFonts w:hint="cs"/>
                <w:rtl/>
              </w:rPr>
              <w:t>حماية</w:t>
            </w:r>
          </w:p>
        </w:tc>
        <w:tc>
          <w:tcPr>
            <w:tcW w:w="6938" w:type="dxa"/>
          </w:tcPr>
          <w:p w:rsidR="0042399D" w:rsidRPr="00774337" w:rsidRDefault="0042399D" w:rsidP="00774337">
            <w:pPr>
              <w:spacing w:after="0" w:line="240" w:lineRule="auto"/>
            </w:pPr>
          </w:p>
          <w:p w:rsidR="00606FA1" w:rsidRPr="00774337" w:rsidRDefault="00547010" w:rsidP="00774337">
            <w:pPr>
              <w:spacing w:after="0" w:line="240" w:lineRule="auto"/>
            </w:pPr>
            <w:r>
              <w:t>/</w:t>
            </w: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3C1A49" w:rsidP="003C1A49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t>وسائل الخرجات الميدانية</w:t>
            </w:r>
            <w:r w:rsidR="0042399D" w:rsidRPr="00FF53F4">
              <w:t xml:space="preserve"> </w:t>
            </w:r>
          </w:p>
        </w:tc>
        <w:tc>
          <w:tcPr>
            <w:tcW w:w="6938" w:type="dxa"/>
          </w:tcPr>
          <w:p w:rsidR="0042399D" w:rsidRPr="00774337" w:rsidRDefault="0042399D" w:rsidP="00774337">
            <w:pPr>
              <w:spacing w:after="0" w:line="240" w:lineRule="auto"/>
            </w:pPr>
          </w:p>
          <w:p w:rsidR="00606FA1" w:rsidRPr="00774337" w:rsidRDefault="00547010" w:rsidP="00774337">
            <w:pPr>
              <w:spacing w:after="0" w:line="240" w:lineRule="auto"/>
            </w:pPr>
            <w:r>
              <w:t>/</w:t>
            </w:r>
          </w:p>
        </w:tc>
      </w:tr>
    </w:tbl>
    <w:p w:rsidR="00D144DB" w:rsidRDefault="00D144DB" w:rsidP="00D144DB"/>
    <w:p w:rsidR="007E39E8" w:rsidRDefault="007E39E8" w:rsidP="00D144DB"/>
    <w:p w:rsidR="007E39E8" w:rsidRDefault="007E39E8" w:rsidP="00D144DB"/>
    <w:p w:rsidR="007E39E8" w:rsidRDefault="007E39E8" w:rsidP="00D144DB"/>
    <w:p w:rsidR="007E39E8" w:rsidRDefault="007E39E8" w:rsidP="00D144DB"/>
    <w:p w:rsidR="007E39E8" w:rsidRDefault="007E39E8" w:rsidP="00D144DB">
      <w:pPr>
        <w:rPr>
          <w:rtl/>
        </w:rPr>
      </w:pPr>
    </w:p>
    <w:p w:rsidR="003C1A49" w:rsidRDefault="003C1A49" w:rsidP="00D144DB">
      <w:pPr>
        <w:rPr>
          <w:rtl/>
        </w:rPr>
      </w:pPr>
    </w:p>
    <w:p w:rsidR="003C1A49" w:rsidRDefault="003C1A49" w:rsidP="00D144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1"/>
      </w:tblGrid>
      <w:tr w:rsidR="002D07C3" w:rsidRPr="00774337" w:rsidTr="00774337">
        <w:tc>
          <w:tcPr>
            <w:tcW w:w="9060" w:type="dxa"/>
            <w:gridSpan w:val="2"/>
            <w:shd w:val="clear" w:color="auto" w:fill="F2F2F2"/>
          </w:tcPr>
          <w:p w:rsidR="002D07C3" w:rsidRPr="009862F5" w:rsidRDefault="003C1A49" w:rsidP="00774337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 w:rsidRPr="009862F5">
              <w:rPr>
                <w:rFonts w:hint="cs"/>
                <w:b/>
                <w:bCs/>
                <w:rtl/>
              </w:rPr>
              <w:t>افافق</w:t>
            </w:r>
            <w:proofErr w:type="spellEnd"/>
            <w:r w:rsidRPr="009862F5">
              <w:rPr>
                <w:rFonts w:hint="cs"/>
                <w:b/>
                <w:bCs/>
                <w:rtl/>
              </w:rPr>
              <w:t xml:space="preserve"> </w:t>
            </w:r>
          </w:p>
        </w:tc>
      </w:tr>
      <w:tr w:rsidR="00673AFF" w:rsidRPr="00774337" w:rsidTr="00774337">
        <w:tc>
          <w:tcPr>
            <w:tcW w:w="2689" w:type="dxa"/>
            <w:vAlign w:val="center"/>
          </w:tcPr>
          <w:p w:rsidR="00673AFF" w:rsidRPr="009862F5" w:rsidRDefault="00AE28C0" w:rsidP="00AE28C0">
            <w:pPr>
              <w:spacing w:after="0" w:line="240" w:lineRule="auto"/>
              <w:jc w:val="right"/>
            </w:pPr>
            <w:r w:rsidRPr="009862F5">
              <w:rPr>
                <w:rFonts w:hint="cs"/>
                <w:rtl/>
              </w:rPr>
              <w:t>أفاق</w:t>
            </w:r>
            <w:r w:rsidR="003C1A49" w:rsidRPr="009862F5">
              <w:rPr>
                <w:rFonts w:hint="cs"/>
                <w:rtl/>
              </w:rPr>
              <w:t xml:space="preserve"> </w:t>
            </w:r>
            <w:proofErr w:type="gramStart"/>
            <w:r w:rsidR="003C1A49" w:rsidRPr="009862F5">
              <w:rPr>
                <w:rFonts w:hint="cs"/>
                <w:rtl/>
              </w:rPr>
              <w:t>الطلاب</w:t>
            </w:r>
            <w:r w:rsidRPr="009862F5">
              <w:rPr>
                <w:rFonts w:hint="cs"/>
                <w:rtl/>
              </w:rPr>
              <w:t xml:space="preserve">  المشاركة</w:t>
            </w:r>
            <w:proofErr w:type="gramEnd"/>
            <w:r w:rsidRPr="009862F5">
              <w:rPr>
                <w:rFonts w:hint="cs"/>
                <w:rtl/>
              </w:rPr>
              <w:t>-</w:t>
            </w:r>
            <w:r w:rsidR="009862F5" w:rsidRPr="009862F5">
              <w:rPr>
                <w:rFonts w:hint="cs"/>
                <w:rtl/>
              </w:rPr>
              <w:t>إشراك</w:t>
            </w:r>
            <w:r w:rsidR="003C1A49" w:rsidRPr="009862F5">
              <w:t xml:space="preserve"> </w:t>
            </w:r>
          </w:p>
        </w:tc>
        <w:tc>
          <w:tcPr>
            <w:tcW w:w="6371" w:type="dxa"/>
          </w:tcPr>
          <w:p w:rsidR="00673AFF" w:rsidRPr="00774337" w:rsidRDefault="00673AFF" w:rsidP="00774337">
            <w:pPr>
              <w:spacing w:after="0" w:line="240" w:lineRule="auto"/>
            </w:pPr>
          </w:p>
          <w:p w:rsidR="00673AFF" w:rsidRPr="00774337" w:rsidRDefault="00547010" w:rsidP="00774337">
            <w:pPr>
              <w:spacing w:after="0" w:line="240" w:lineRule="auto"/>
            </w:pPr>
            <w:r>
              <w:t>/</w:t>
            </w:r>
          </w:p>
          <w:p w:rsidR="00673AFF" w:rsidRPr="00774337" w:rsidRDefault="00673AFF" w:rsidP="00774337">
            <w:pPr>
              <w:spacing w:after="0" w:line="240" w:lineRule="auto"/>
            </w:pPr>
          </w:p>
        </w:tc>
      </w:tr>
      <w:tr w:rsidR="00673AFF" w:rsidRPr="00774337" w:rsidTr="00774337">
        <w:tc>
          <w:tcPr>
            <w:tcW w:w="2689" w:type="dxa"/>
            <w:vAlign w:val="center"/>
          </w:tcPr>
          <w:p w:rsidR="00673AFF" w:rsidRPr="009862F5" w:rsidRDefault="00AE28C0" w:rsidP="00AE28C0">
            <w:pPr>
              <w:spacing w:after="0" w:line="240" w:lineRule="auto"/>
              <w:jc w:val="center"/>
            </w:pPr>
            <w:r w:rsidRPr="009862F5">
              <w:rPr>
                <w:rFonts w:hint="cs"/>
                <w:rtl/>
              </w:rPr>
              <w:t xml:space="preserve">أفاق المدرس </w:t>
            </w:r>
          </w:p>
        </w:tc>
        <w:tc>
          <w:tcPr>
            <w:tcW w:w="6371" w:type="dxa"/>
          </w:tcPr>
          <w:p w:rsidR="00673AFF" w:rsidRPr="00774337" w:rsidRDefault="00673AFF" w:rsidP="00774337">
            <w:pPr>
              <w:spacing w:after="0" w:line="240" w:lineRule="auto"/>
            </w:pPr>
          </w:p>
          <w:p w:rsidR="00673AFF" w:rsidRPr="00774337" w:rsidRDefault="00547010" w:rsidP="00774337">
            <w:pPr>
              <w:spacing w:after="0" w:line="240" w:lineRule="auto"/>
            </w:pPr>
            <w:r>
              <w:t>/</w:t>
            </w:r>
          </w:p>
          <w:p w:rsidR="00673AFF" w:rsidRPr="00774337" w:rsidRDefault="00673AFF" w:rsidP="00774337">
            <w:pPr>
              <w:spacing w:after="0" w:line="240" w:lineRule="auto"/>
            </w:pPr>
          </w:p>
        </w:tc>
      </w:tr>
    </w:tbl>
    <w:p w:rsidR="00D144DB" w:rsidRDefault="00D144DB" w:rsidP="00D144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1"/>
      </w:tblGrid>
      <w:tr w:rsidR="002D07C3" w:rsidRPr="00774337" w:rsidTr="00774337">
        <w:tc>
          <w:tcPr>
            <w:tcW w:w="9060" w:type="dxa"/>
            <w:gridSpan w:val="2"/>
            <w:shd w:val="clear" w:color="auto" w:fill="F2F2F2"/>
          </w:tcPr>
          <w:p w:rsidR="002D07C3" w:rsidRPr="00774337" w:rsidRDefault="00AE28C0" w:rsidP="0077433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قائمة المراجع </w:t>
            </w:r>
          </w:p>
        </w:tc>
      </w:tr>
      <w:tr w:rsidR="00CA1A75" w:rsidRPr="00774337" w:rsidTr="00774337">
        <w:tc>
          <w:tcPr>
            <w:tcW w:w="2689" w:type="dxa"/>
          </w:tcPr>
          <w:p w:rsidR="00CA1A75" w:rsidRPr="00774337" w:rsidRDefault="00CA1A75" w:rsidP="00CA1A75">
            <w:pPr>
              <w:spacing w:after="0" w:line="240" w:lineRule="auto"/>
            </w:pPr>
            <w:r w:rsidRPr="00AE28C0">
              <w:rPr>
                <w:rFonts w:hint="cs"/>
                <w:rtl/>
              </w:rPr>
              <w:t>الكتب</w:t>
            </w:r>
            <w:r w:rsidRPr="00AE28C0">
              <w:rPr>
                <w:rtl/>
              </w:rPr>
              <w:t xml:space="preserve"> </w:t>
            </w:r>
            <w:r w:rsidRPr="00AE28C0">
              <w:rPr>
                <w:rFonts w:hint="cs"/>
                <w:rtl/>
              </w:rPr>
              <w:t>وال</w:t>
            </w:r>
            <w:r>
              <w:rPr>
                <w:rFonts w:hint="cs"/>
                <w:rtl/>
              </w:rPr>
              <w:t>مصادر</w:t>
            </w:r>
            <w:r w:rsidRPr="00AE28C0">
              <w:rPr>
                <w:rtl/>
              </w:rPr>
              <w:t xml:space="preserve"> </w:t>
            </w:r>
            <w:r w:rsidRPr="00AE28C0">
              <w:rPr>
                <w:rFonts w:hint="cs"/>
                <w:rtl/>
              </w:rPr>
              <w:t>الرقمية</w:t>
            </w:r>
          </w:p>
        </w:tc>
        <w:tc>
          <w:tcPr>
            <w:tcW w:w="6371" w:type="dxa"/>
          </w:tcPr>
          <w:p w:rsidR="00A67295" w:rsidRDefault="00A67295" w:rsidP="00A67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BFF">
              <w:rPr>
                <w:rFonts w:ascii="Times New Roman" w:hAnsi="Times New Roman" w:cs="Times New Roman"/>
              </w:rPr>
              <w:t xml:space="preserve">BANIEL BOUYNOUX, Introduction aux sciences de la communication (approches), édition casbah, Saïd </w:t>
            </w:r>
            <w:proofErr w:type="spellStart"/>
            <w:r w:rsidRPr="00502BFF">
              <w:rPr>
                <w:rFonts w:ascii="Times New Roman" w:hAnsi="Times New Roman" w:cs="Times New Roman"/>
              </w:rPr>
              <w:t>Hamdine</w:t>
            </w:r>
            <w:proofErr w:type="spellEnd"/>
            <w:r w:rsidRPr="00502BFF">
              <w:rPr>
                <w:rFonts w:ascii="Times New Roman" w:hAnsi="Times New Roman" w:cs="Times New Roman"/>
              </w:rPr>
              <w:t>, Hydra, 16012, Alger, 2001.</w:t>
            </w:r>
          </w:p>
          <w:p w:rsidR="00A67295" w:rsidRDefault="00A67295" w:rsidP="00A672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1B03">
              <w:rPr>
                <w:rFonts w:ascii="Times New Roman" w:hAnsi="Times New Roman" w:cs="Times New Roman"/>
              </w:rPr>
              <w:t xml:space="preserve">JEAN-MARC DEFAYS, Principes et pratiques de la communication scientifique et technique, </w:t>
            </w:r>
            <w:proofErr w:type="gramStart"/>
            <w:r w:rsidRPr="00A71B03">
              <w:rPr>
                <w:rFonts w:ascii="Times New Roman" w:hAnsi="Times New Roman" w:cs="Times New Roman"/>
              </w:rPr>
              <w:t>1er édition</w:t>
            </w:r>
            <w:proofErr w:type="gramEnd"/>
            <w:r w:rsidRPr="00A71B03">
              <w:rPr>
                <w:rFonts w:ascii="Times New Roman" w:hAnsi="Times New Roman" w:cs="Times New Roman"/>
              </w:rPr>
              <w:t>, 2006.</w:t>
            </w:r>
          </w:p>
          <w:p w:rsidR="00CA1A75" w:rsidRPr="00774337" w:rsidRDefault="00A67295" w:rsidP="00A67295">
            <w:pPr>
              <w:spacing w:after="0" w:line="240" w:lineRule="auto"/>
            </w:pPr>
            <w:r w:rsidRPr="00A71B03">
              <w:rPr>
                <w:rFonts w:ascii="Times New Roman" w:hAnsi="Times New Roman" w:cs="Times New Roman"/>
              </w:rPr>
              <w:t>TIMBAL-</w:t>
            </w:r>
            <w:proofErr w:type="gramStart"/>
            <w:r w:rsidRPr="00A71B03">
              <w:rPr>
                <w:rFonts w:ascii="Times New Roman" w:hAnsi="Times New Roman" w:cs="Times New Roman"/>
              </w:rPr>
              <w:t>DUCLAUX ,</w:t>
            </w:r>
            <w:proofErr w:type="gramEnd"/>
            <w:r w:rsidRPr="00A71B03">
              <w:rPr>
                <w:rFonts w:ascii="Times New Roman" w:hAnsi="Times New Roman" w:cs="Times New Roman"/>
              </w:rPr>
              <w:t>« la communication écrite scientifique et technique, Paris moderne édition, 1990.</w:t>
            </w:r>
          </w:p>
        </w:tc>
      </w:tr>
      <w:tr w:rsidR="00CA1A75" w:rsidRPr="00774337" w:rsidTr="00774337">
        <w:tc>
          <w:tcPr>
            <w:tcW w:w="2689" w:type="dxa"/>
          </w:tcPr>
          <w:p w:rsidR="00CA1A75" w:rsidRPr="00774337" w:rsidRDefault="00CA1A75" w:rsidP="00CA1A75">
            <w:pPr>
              <w:spacing w:after="0" w:line="240" w:lineRule="auto"/>
            </w:pPr>
            <w:r w:rsidRPr="00774337">
              <w:t xml:space="preserve"> </w:t>
            </w:r>
            <w:r>
              <w:rPr>
                <w:rFonts w:hint="cs"/>
                <w:rtl/>
              </w:rPr>
              <w:t>المناشير</w:t>
            </w:r>
          </w:p>
        </w:tc>
        <w:tc>
          <w:tcPr>
            <w:tcW w:w="6371" w:type="dxa"/>
          </w:tcPr>
          <w:p w:rsidR="00CA1A75" w:rsidRPr="00774337" w:rsidRDefault="00CA1A75" w:rsidP="00CA1A75">
            <w:pPr>
              <w:spacing w:after="0" w:line="240" w:lineRule="auto"/>
            </w:pPr>
          </w:p>
          <w:p w:rsidR="00CA1A75" w:rsidRPr="00774337" w:rsidRDefault="00CA1A75" w:rsidP="00CA1A75">
            <w:pPr>
              <w:spacing w:after="0" w:line="240" w:lineRule="auto"/>
            </w:pPr>
          </w:p>
          <w:p w:rsidR="00CA1A75" w:rsidRPr="00774337" w:rsidRDefault="00CA1A75" w:rsidP="00CA1A75">
            <w:pPr>
              <w:spacing w:after="0" w:line="240" w:lineRule="auto"/>
            </w:pPr>
          </w:p>
        </w:tc>
      </w:tr>
      <w:tr w:rsidR="00CA1A75" w:rsidRPr="00774337" w:rsidTr="00774337">
        <w:tc>
          <w:tcPr>
            <w:tcW w:w="2689" w:type="dxa"/>
          </w:tcPr>
          <w:p w:rsidR="00CA1A75" w:rsidRPr="00774337" w:rsidRDefault="00CA1A75" w:rsidP="00CA1A75">
            <w:pPr>
              <w:spacing w:after="0" w:line="240" w:lineRule="auto"/>
            </w:pPr>
            <w:proofErr w:type="spellStart"/>
            <w:r>
              <w:rPr>
                <w:rFonts w:hint="cs"/>
                <w:rtl/>
              </w:rPr>
              <w:t>المطبوعت</w:t>
            </w:r>
            <w:proofErr w:type="spellEnd"/>
          </w:p>
          <w:p w:rsidR="00CA1A75" w:rsidRPr="00774337" w:rsidRDefault="00CA1A75" w:rsidP="00CA1A75">
            <w:pPr>
              <w:spacing w:after="0" w:line="240" w:lineRule="auto"/>
            </w:pPr>
          </w:p>
        </w:tc>
        <w:tc>
          <w:tcPr>
            <w:tcW w:w="6371" w:type="dxa"/>
          </w:tcPr>
          <w:p w:rsidR="00CA1A75" w:rsidRPr="00774337" w:rsidRDefault="00CA1A75" w:rsidP="00CA1A75">
            <w:pPr>
              <w:spacing w:after="0" w:line="240" w:lineRule="auto"/>
            </w:pPr>
          </w:p>
          <w:p w:rsidR="00CA1A75" w:rsidRPr="00774337" w:rsidRDefault="00CA1A75" w:rsidP="00CA1A75">
            <w:pPr>
              <w:spacing w:after="0" w:line="240" w:lineRule="auto"/>
            </w:pPr>
          </w:p>
          <w:p w:rsidR="00CA1A75" w:rsidRPr="00774337" w:rsidRDefault="00CA1A75" w:rsidP="00CA1A75">
            <w:pPr>
              <w:spacing w:after="0" w:line="240" w:lineRule="auto"/>
            </w:pPr>
          </w:p>
          <w:p w:rsidR="00CA1A75" w:rsidRPr="00774337" w:rsidRDefault="00CA1A75" w:rsidP="00CA1A75">
            <w:pPr>
              <w:spacing w:after="0" w:line="240" w:lineRule="auto"/>
            </w:pPr>
          </w:p>
        </w:tc>
      </w:tr>
      <w:tr w:rsidR="00CA1A75" w:rsidRPr="00774337" w:rsidTr="00774337">
        <w:tc>
          <w:tcPr>
            <w:tcW w:w="2689" w:type="dxa"/>
          </w:tcPr>
          <w:p w:rsidR="00CA1A75" w:rsidRPr="00774337" w:rsidRDefault="00CA1A75" w:rsidP="00CA1A75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مواقع </w:t>
            </w:r>
            <w:proofErr w:type="spellStart"/>
            <w:r>
              <w:rPr>
                <w:rFonts w:hint="cs"/>
                <w:rtl/>
              </w:rPr>
              <w:t>الواب</w:t>
            </w:r>
            <w:proofErr w:type="spellEnd"/>
          </w:p>
          <w:p w:rsidR="00CA1A75" w:rsidRPr="00774337" w:rsidRDefault="00CA1A75" w:rsidP="00CA1A75">
            <w:pPr>
              <w:spacing w:after="0" w:line="240" w:lineRule="auto"/>
            </w:pPr>
          </w:p>
        </w:tc>
        <w:tc>
          <w:tcPr>
            <w:tcW w:w="6371" w:type="dxa"/>
          </w:tcPr>
          <w:p w:rsidR="00A67295" w:rsidRPr="00774337" w:rsidRDefault="00A67295" w:rsidP="00A67295">
            <w:pPr>
              <w:spacing w:after="0" w:line="240" w:lineRule="auto"/>
            </w:pPr>
            <w:r>
              <w:rPr>
                <w:rFonts w:ascii="Times New Roman" w:hAnsi="Times New Roman" w:cs="Times New Roman"/>
                <w:lang w:val="fr-CA" w:eastAsia="fr-CA"/>
              </w:rPr>
              <w:t>http://pbil.univ-lyon1.fr/members/mbailly</w:t>
            </w:r>
          </w:p>
          <w:p w:rsidR="00A67295" w:rsidRPr="00EA181A" w:rsidRDefault="00A67295" w:rsidP="00A67295">
            <w:pPr>
              <w:spacing w:after="0" w:line="240" w:lineRule="auto"/>
              <w:rPr>
                <w:sz w:val="24"/>
                <w:szCs w:val="24"/>
              </w:rPr>
            </w:pPr>
          </w:p>
          <w:p w:rsidR="00CA1A75" w:rsidRPr="00774337" w:rsidRDefault="00CA1A75" w:rsidP="00CA1A75">
            <w:pPr>
              <w:spacing w:after="0" w:line="240" w:lineRule="auto"/>
            </w:pPr>
          </w:p>
          <w:p w:rsidR="00CA1A75" w:rsidRPr="004B1AE1" w:rsidRDefault="00CA1A75" w:rsidP="00CA1A75">
            <w:pPr>
              <w:spacing w:after="0" w:line="240" w:lineRule="auto"/>
              <w:rPr>
                <w:sz w:val="24"/>
                <w:szCs w:val="24"/>
              </w:rPr>
            </w:pPr>
          </w:p>
          <w:p w:rsidR="00CA1A75" w:rsidRPr="00774337" w:rsidRDefault="00CA1A75" w:rsidP="00CA1A75">
            <w:pPr>
              <w:spacing w:after="0" w:line="240" w:lineRule="auto"/>
            </w:pPr>
          </w:p>
          <w:p w:rsidR="00CA1A75" w:rsidRPr="00774337" w:rsidRDefault="00CA1A75" w:rsidP="00CA1A75">
            <w:pPr>
              <w:spacing w:after="0" w:line="240" w:lineRule="auto"/>
            </w:pPr>
          </w:p>
        </w:tc>
      </w:tr>
    </w:tbl>
    <w:p w:rsidR="002D07C3" w:rsidRDefault="002D07C3" w:rsidP="00D144DB"/>
    <w:p w:rsidR="009B73C9" w:rsidRDefault="00FC5E8D" w:rsidP="00BE6AF2">
      <w:r>
        <w:rPr>
          <w:b/>
          <w:bCs/>
          <w:noProof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1595120</wp:posOffset>
                </wp:positionH>
                <wp:positionV relativeFrom="paragraph">
                  <wp:posOffset>326390</wp:posOffset>
                </wp:positionV>
                <wp:extent cx="2857500" cy="1895475"/>
                <wp:effectExtent l="13970" t="12065" r="5080" b="6985"/>
                <wp:wrapNone/>
                <wp:docPr id="1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895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8C0" w:rsidRPr="009862F5" w:rsidRDefault="00AE28C0" w:rsidP="00BE6AF2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</w:rPr>
                            </w:pPr>
                            <w:r w:rsidRPr="009862F5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</w:rPr>
                              <w:t>ختم القسم</w:t>
                            </w:r>
                          </w:p>
                          <w:p w:rsidR="00AE28C0" w:rsidRPr="00BE6AF2" w:rsidRDefault="00AE28C0" w:rsidP="00BE6AF2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125.6pt;margin-top:25.7pt;width:225pt;height:14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" strokeweight=".5pt">
                <v:textbox>
                  <w:txbxContent>
                    <w:p w:rsidR="00AE28C0" w:rsidRPr="009862F5" w:rsidRDefault="00AE28C0" w:rsidP="00BE6AF2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u w:val="single"/>
                          <w:rtl/>
                        </w:rPr>
                      </w:pPr>
                      <w:r w:rsidRPr="009862F5">
                        <w:rPr>
                          <w:rFonts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</w:rPr>
                        <w:t>ختم القسم</w:t>
                      </w:r>
                    </w:p>
                    <w:p w:rsidR="00AE28C0" w:rsidRPr="00BE6AF2" w:rsidRDefault="00AE28C0" w:rsidP="00BE6AF2">
                      <w:pPr>
                        <w:jc w:val="center"/>
                        <w:rPr>
                          <w:b/>
                          <w:bCs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9B73C9" w:rsidSect="00964296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11466F"/>
    <w:multiLevelType w:val="multilevel"/>
    <w:tmpl w:val="5EF43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" w15:restartNumberingAfterBreak="0">
    <w:nsid w:val="1A71247C"/>
    <w:multiLevelType w:val="multilevel"/>
    <w:tmpl w:val="BB649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re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A9C7934"/>
    <w:multiLevelType w:val="hybridMultilevel"/>
    <w:tmpl w:val="71F41F9C"/>
    <w:lvl w:ilvl="0" w:tplc="219A9CA6">
      <w:start w:val="1"/>
      <w:numFmt w:val="decimal"/>
      <w:lvlText w:val="%1.1.1.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351959"/>
    <w:multiLevelType w:val="hybridMultilevel"/>
    <w:tmpl w:val="2736B806"/>
    <w:lvl w:ilvl="0" w:tplc="73760580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93204"/>
    <w:multiLevelType w:val="hybridMultilevel"/>
    <w:tmpl w:val="120CC21A"/>
    <w:lvl w:ilvl="0" w:tplc="5DBA1334">
      <w:start w:val="1"/>
      <w:numFmt w:val="decimal"/>
      <w:lvlText w:val="(%1)"/>
      <w:lvlJc w:val="left"/>
      <w:pPr>
        <w:ind w:left="135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72" w:hanging="360"/>
      </w:pPr>
    </w:lvl>
    <w:lvl w:ilvl="2" w:tplc="040C001B" w:tentative="1">
      <w:start w:val="1"/>
      <w:numFmt w:val="lowerRoman"/>
      <w:lvlText w:val="%3."/>
      <w:lvlJc w:val="right"/>
      <w:pPr>
        <w:ind w:left="2792" w:hanging="180"/>
      </w:pPr>
    </w:lvl>
    <w:lvl w:ilvl="3" w:tplc="040C000F" w:tentative="1">
      <w:start w:val="1"/>
      <w:numFmt w:val="decimal"/>
      <w:lvlText w:val="%4."/>
      <w:lvlJc w:val="left"/>
      <w:pPr>
        <w:ind w:left="3512" w:hanging="360"/>
      </w:pPr>
    </w:lvl>
    <w:lvl w:ilvl="4" w:tplc="040C0019" w:tentative="1">
      <w:start w:val="1"/>
      <w:numFmt w:val="lowerLetter"/>
      <w:lvlText w:val="%5."/>
      <w:lvlJc w:val="left"/>
      <w:pPr>
        <w:ind w:left="4232" w:hanging="360"/>
      </w:pPr>
    </w:lvl>
    <w:lvl w:ilvl="5" w:tplc="040C001B" w:tentative="1">
      <w:start w:val="1"/>
      <w:numFmt w:val="lowerRoman"/>
      <w:lvlText w:val="%6."/>
      <w:lvlJc w:val="right"/>
      <w:pPr>
        <w:ind w:left="4952" w:hanging="180"/>
      </w:pPr>
    </w:lvl>
    <w:lvl w:ilvl="6" w:tplc="040C000F" w:tentative="1">
      <w:start w:val="1"/>
      <w:numFmt w:val="decimal"/>
      <w:lvlText w:val="%7."/>
      <w:lvlJc w:val="left"/>
      <w:pPr>
        <w:ind w:left="5672" w:hanging="360"/>
      </w:pPr>
    </w:lvl>
    <w:lvl w:ilvl="7" w:tplc="040C0019" w:tentative="1">
      <w:start w:val="1"/>
      <w:numFmt w:val="lowerLetter"/>
      <w:lvlText w:val="%8."/>
      <w:lvlJc w:val="left"/>
      <w:pPr>
        <w:ind w:left="6392" w:hanging="360"/>
      </w:pPr>
    </w:lvl>
    <w:lvl w:ilvl="8" w:tplc="040C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 w15:restartNumberingAfterBreak="0">
    <w:nsid w:val="3E2D73B7"/>
    <w:multiLevelType w:val="multilevel"/>
    <w:tmpl w:val="15E2E7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3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D7D5BC6"/>
    <w:multiLevelType w:val="multilevel"/>
    <w:tmpl w:val="1FD8EBC4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67EB00B0"/>
    <w:multiLevelType w:val="multilevel"/>
    <w:tmpl w:val="9754017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243948231">
    <w:abstractNumId w:val="3"/>
  </w:num>
  <w:num w:numId="2" w16cid:durableId="972641282">
    <w:abstractNumId w:val="2"/>
  </w:num>
  <w:num w:numId="3" w16cid:durableId="1724911238">
    <w:abstractNumId w:val="2"/>
  </w:num>
  <w:num w:numId="4" w16cid:durableId="2143422603">
    <w:abstractNumId w:val="2"/>
  </w:num>
  <w:num w:numId="5" w16cid:durableId="1307737684">
    <w:abstractNumId w:val="7"/>
  </w:num>
  <w:num w:numId="6" w16cid:durableId="1228223410">
    <w:abstractNumId w:val="7"/>
  </w:num>
  <w:num w:numId="7" w16cid:durableId="403768164">
    <w:abstractNumId w:val="7"/>
  </w:num>
  <w:num w:numId="8" w16cid:durableId="958101739">
    <w:abstractNumId w:val="7"/>
  </w:num>
  <w:num w:numId="9" w16cid:durableId="1575358831">
    <w:abstractNumId w:val="7"/>
  </w:num>
  <w:num w:numId="10" w16cid:durableId="179010905">
    <w:abstractNumId w:val="7"/>
  </w:num>
  <w:num w:numId="11" w16cid:durableId="686097916">
    <w:abstractNumId w:val="7"/>
  </w:num>
  <w:num w:numId="12" w16cid:durableId="1041592922">
    <w:abstractNumId w:val="6"/>
  </w:num>
  <w:num w:numId="13" w16cid:durableId="2074236296">
    <w:abstractNumId w:val="0"/>
  </w:num>
  <w:num w:numId="14" w16cid:durableId="484585096">
    <w:abstractNumId w:val="5"/>
  </w:num>
  <w:num w:numId="15" w16cid:durableId="210192086">
    <w:abstractNumId w:val="1"/>
  </w:num>
  <w:num w:numId="16" w16cid:durableId="18703383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FD2"/>
    <w:rsid w:val="000371C0"/>
    <w:rsid w:val="000A2139"/>
    <w:rsid w:val="000C19B5"/>
    <w:rsid w:val="000C63FC"/>
    <w:rsid w:val="00121DA8"/>
    <w:rsid w:val="00155865"/>
    <w:rsid w:val="00155901"/>
    <w:rsid w:val="001A338C"/>
    <w:rsid w:val="001B6C15"/>
    <w:rsid w:val="001B79D6"/>
    <w:rsid w:val="001C5F89"/>
    <w:rsid w:val="001D1D3B"/>
    <w:rsid w:val="001D388A"/>
    <w:rsid w:val="001E12E7"/>
    <w:rsid w:val="001E5C9B"/>
    <w:rsid w:val="001F298C"/>
    <w:rsid w:val="001F340A"/>
    <w:rsid w:val="00236309"/>
    <w:rsid w:val="00277B9C"/>
    <w:rsid w:val="0029353E"/>
    <w:rsid w:val="002A2A2A"/>
    <w:rsid w:val="002A7EC3"/>
    <w:rsid w:val="002B378B"/>
    <w:rsid w:val="002C67E7"/>
    <w:rsid w:val="002D07C3"/>
    <w:rsid w:val="00323CE6"/>
    <w:rsid w:val="00333F0C"/>
    <w:rsid w:val="0034159D"/>
    <w:rsid w:val="0036605F"/>
    <w:rsid w:val="003A4703"/>
    <w:rsid w:val="003C1A49"/>
    <w:rsid w:val="003C3731"/>
    <w:rsid w:val="003E5702"/>
    <w:rsid w:val="003F1728"/>
    <w:rsid w:val="00406172"/>
    <w:rsid w:val="0042399D"/>
    <w:rsid w:val="004331A8"/>
    <w:rsid w:val="00457208"/>
    <w:rsid w:val="004A3421"/>
    <w:rsid w:val="004A6397"/>
    <w:rsid w:val="004D05ED"/>
    <w:rsid w:val="004D1FC8"/>
    <w:rsid w:val="005307B2"/>
    <w:rsid w:val="00547010"/>
    <w:rsid w:val="00595FC4"/>
    <w:rsid w:val="005F6BBF"/>
    <w:rsid w:val="00606FA1"/>
    <w:rsid w:val="0061109B"/>
    <w:rsid w:val="006142FA"/>
    <w:rsid w:val="00653D1C"/>
    <w:rsid w:val="00662DE5"/>
    <w:rsid w:val="00673AFF"/>
    <w:rsid w:val="0068070C"/>
    <w:rsid w:val="006873D3"/>
    <w:rsid w:val="006B258A"/>
    <w:rsid w:val="006B4A37"/>
    <w:rsid w:val="006D0532"/>
    <w:rsid w:val="006D5006"/>
    <w:rsid w:val="006E3166"/>
    <w:rsid w:val="006E6096"/>
    <w:rsid w:val="00716F32"/>
    <w:rsid w:val="00733787"/>
    <w:rsid w:val="00765534"/>
    <w:rsid w:val="00770375"/>
    <w:rsid w:val="00771218"/>
    <w:rsid w:val="00774337"/>
    <w:rsid w:val="00774D73"/>
    <w:rsid w:val="007A0D91"/>
    <w:rsid w:val="007A62DA"/>
    <w:rsid w:val="007C31EF"/>
    <w:rsid w:val="007C40DD"/>
    <w:rsid w:val="007C7E96"/>
    <w:rsid w:val="007E39E8"/>
    <w:rsid w:val="007F07BD"/>
    <w:rsid w:val="007F2103"/>
    <w:rsid w:val="007F3496"/>
    <w:rsid w:val="008631EA"/>
    <w:rsid w:val="00897F09"/>
    <w:rsid w:val="008A5F23"/>
    <w:rsid w:val="008C6A18"/>
    <w:rsid w:val="008C6E60"/>
    <w:rsid w:val="008E3982"/>
    <w:rsid w:val="008E67C3"/>
    <w:rsid w:val="008F297C"/>
    <w:rsid w:val="008F2FE9"/>
    <w:rsid w:val="00920663"/>
    <w:rsid w:val="00950DB8"/>
    <w:rsid w:val="0096267E"/>
    <w:rsid w:val="00964296"/>
    <w:rsid w:val="009862F5"/>
    <w:rsid w:val="009A4FF8"/>
    <w:rsid w:val="009B522E"/>
    <w:rsid w:val="009B73C9"/>
    <w:rsid w:val="009E136F"/>
    <w:rsid w:val="00A0598F"/>
    <w:rsid w:val="00A24313"/>
    <w:rsid w:val="00A274BD"/>
    <w:rsid w:val="00A332DF"/>
    <w:rsid w:val="00A51AD1"/>
    <w:rsid w:val="00A54588"/>
    <w:rsid w:val="00A55690"/>
    <w:rsid w:val="00A56080"/>
    <w:rsid w:val="00A67295"/>
    <w:rsid w:val="00A72ED1"/>
    <w:rsid w:val="00AB10CC"/>
    <w:rsid w:val="00AB6A9F"/>
    <w:rsid w:val="00AC718F"/>
    <w:rsid w:val="00AD5FD9"/>
    <w:rsid w:val="00AE28C0"/>
    <w:rsid w:val="00B109A7"/>
    <w:rsid w:val="00BD008E"/>
    <w:rsid w:val="00BD3330"/>
    <w:rsid w:val="00BE6AF2"/>
    <w:rsid w:val="00BE7223"/>
    <w:rsid w:val="00BF1D48"/>
    <w:rsid w:val="00C61DA5"/>
    <w:rsid w:val="00C85F25"/>
    <w:rsid w:val="00C948C8"/>
    <w:rsid w:val="00CA1A75"/>
    <w:rsid w:val="00CB37EE"/>
    <w:rsid w:val="00CD0552"/>
    <w:rsid w:val="00CF6046"/>
    <w:rsid w:val="00D144DB"/>
    <w:rsid w:val="00D14FFF"/>
    <w:rsid w:val="00D4787E"/>
    <w:rsid w:val="00D75F05"/>
    <w:rsid w:val="00DB1B06"/>
    <w:rsid w:val="00E043A8"/>
    <w:rsid w:val="00E04AFD"/>
    <w:rsid w:val="00E27395"/>
    <w:rsid w:val="00E30CE9"/>
    <w:rsid w:val="00E3261A"/>
    <w:rsid w:val="00E41592"/>
    <w:rsid w:val="00E555C8"/>
    <w:rsid w:val="00EB5CDD"/>
    <w:rsid w:val="00EF486D"/>
    <w:rsid w:val="00F005B7"/>
    <w:rsid w:val="00F16536"/>
    <w:rsid w:val="00F30DB8"/>
    <w:rsid w:val="00F70E1D"/>
    <w:rsid w:val="00F80FD2"/>
    <w:rsid w:val="00F83870"/>
    <w:rsid w:val="00F90627"/>
    <w:rsid w:val="00FA1F1C"/>
    <w:rsid w:val="00FC3BB6"/>
    <w:rsid w:val="00FC5E8D"/>
    <w:rsid w:val="00FF5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10EAC"/>
  <w15:docId w15:val="{8443DBD8-E010-AA4E-A34D-A058404EC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AD1"/>
    <w:pPr>
      <w:spacing w:after="160" w:line="259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C6E60"/>
    <w:pPr>
      <w:keepNext/>
      <w:keepLines/>
      <w:numPr>
        <w:numId w:val="12"/>
      </w:numPr>
      <w:spacing w:before="120" w:after="120"/>
      <w:outlineLvl w:val="0"/>
    </w:pPr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8C6E60"/>
    <w:pPr>
      <w:numPr>
        <w:ilvl w:val="1"/>
        <w:numId w:val="15"/>
      </w:numPr>
      <w:spacing w:before="160" w:after="120"/>
      <w:ind w:left="792" w:hanging="432"/>
      <w:outlineLvl w:val="1"/>
    </w:pPr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A62DA"/>
    <w:pPr>
      <w:keepNext/>
      <w:keepLines/>
      <w:numPr>
        <w:ilvl w:val="2"/>
        <w:numId w:val="11"/>
      </w:numPr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C6E60"/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8C6E60"/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A62DA"/>
    <w:rPr>
      <w:rFonts w:ascii="Calibri Light" w:eastAsia="Times New Roman" w:hAnsi="Calibri Light" w:cs="Times New Roman"/>
      <w:color w:val="1F4D78"/>
      <w:sz w:val="24"/>
      <w:szCs w:val="24"/>
    </w:rPr>
  </w:style>
  <w:style w:type="table" w:styleId="Grilledutableau">
    <w:name w:val="Table Grid"/>
    <w:basedOn w:val="TableauNormal"/>
    <w:uiPriority w:val="39"/>
    <w:rsid w:val="009B7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70E1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277B9C"/>
    <w:rPr>
      <w:color w:val="808080"/>
    </w:rPr>
  </w:style>
  <w:style w:type="character" w:styleId="Hyperlien">
    <w:name w:val="Hyperlink"/>
    <w:basedOn w:val="Policepardfaut"/>
    <w:uiPriority w:val="99"/>
    <w:unhideWhenUsed/>
    <w:rsid w:val="00323CE6"/>
    <w:rPr>
      <w:color w:val="0563C1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0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06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4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1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5259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60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78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47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60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5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008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1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20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2415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65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85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20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86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33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045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6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6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99505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7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5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7088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29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56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3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13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7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9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3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2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4450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4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46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25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5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44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56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11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1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4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91023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52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60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96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14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03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56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75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ureau%20progress2\Downloads\SYLLABU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EE565-96D2-4C8C-A9D6-C3A157967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C:\Users\bureau progress2\Downloads\SYLLABUS.dot</Template>
  <TotalTime>1</TotalTime>
  <Pages>3</Pages>
  <Words>480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bureau progress2</dc:creator>
  <cp:lastModifiedBy>ridha aichour</cp:lastModifiedBy>
  <cp:revision>2</cp:revision>
  <cp:lastPrinted>2023-02-19T12:06:00Z</cp:lastPrinted>
  <dcterms:created xsi:type="dcterms:W3CDTF">2023-12-21T13:38:00Z</dcterms:created>
  <dcterms:modified xsi:type="dcterms:W3CDTF">2023-12-21T13:38:00Z</dcterms:modified>
</cp:coreProperties>
</file>