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اسم م ت ع : جامعة فرحات عباس سطيف 1</w:t>
            </w:r>
          </w:p>
          <w:p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 w:rsidRPr="003A5113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Start"/>
            <w:r w:rsidR="005B6A51" w:rsidRPr="003A5113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البيوكيمياء</w:t>
            </w:r>
            <w:proofErr w:type="spellEnd"/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3A5113" w:rsidRDefault="003A5113" w:rsidP="00A332DF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 w:rsidRPr="003A5113">
              <w:rPr>
                <w:rFonts w:hint="cs"/>
                <w:b/>
                <w:bCs/>
                <w:sz w:val="36"/>
                <w:szCs w:val="36"/>
                <w:rtl/>
              </w:rPr>
              <w:t>الانزيمات المعمقة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9"/>
        <w:gridCol w:w="2587"/>
        <w:gridCol w:w="1433"/>
        <w:gridCol w:w="1544"/>
        <w:gridCol w:w="1672"/>
        <w:gridCol w:w="30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DA5B45" w:rsidP="0036605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عبدالرحمان بغياني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</w:p>
        </w:tc>
      </w:tr>
      <w:tr w:rsidR="00A332DF" w:rsidRPr="00774337" w:rsidTr="00DA5B45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 w:rsidRPr="00774337">
              <w:t> </w:t>
            </w:r>
          </w:p>
        </w:tc>
        <w:tc>
          <w:tcPr>
            <w:tcW w:w="2587" w:type="dxa"/>
          </w:tcPr>
          <w:p w:rsidR="00A332DF" w:rsidRPr="00DA5B45" w:rsidRDefault="00DA5B45" w:rsidP="00774337">
            <w:pPr>
              <w:spacing w:after="0" w:line="240" w:lineRule="auto"/>
            </w:pPr>
            <w:r w:rsidRPr="00DA5B45">
              <w:t>baghiani@yahoo.fr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DA5B45" w:rsidP="00155901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8-9.30 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:rsidR="00A332DF" w:rsidRPr="00774337" w:rsidRDefault="00DA5B45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الاحد</w:t>
            </w:r>
            <w:r w:rsidR="00A332DF">
              <w:rPr>
                <w:rFonts w:hint="cs"/>
                <w:rtl/>
              </w:rPr>
              <w:t>:يوم</w:t>
            </w:r>
          </w:p>
        </w:tc>
        <w:tc>
          <w:tcPr>
            <w:tcW w:w="305" w:type="dxa"/>
            <w:tcBorders>
              <w:left w:val="nil"/>
            </w:tcBorders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  <w:tr w:rsidR="00A332DF" w:rsidRPr="00774337" w:rsidTr="00DA5B45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A332DF" w:rsidRPr="00774337" w:rsidRDefault="00DA5B45" w:rsidP="00DA5B45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8- 9.30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:rsidR="00A332DF" w:rsidRPr="00774337" w:rsidRDefault="00DA5B45" w:rsidP="00DA5B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 الاربعاء</w:t>
            </w:r>
            <w:r w:rsidR="00A332DF">
              <w:rPr>
                <w:rFonts w:hint="cs"/>
                <w:rtl/>
              </w:rPr>
              <w:t>يوم</w:t>
            </w:r>
          </w:p>
        </w:tc>
        <w:tc>
          <w:tcPr>
            <w:tcW w:w="305" w:type="dxa"/>
            <w:tcBorders>
              <w:left w:val="nil"/>
            </w:tcBorders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  <w:tr w:rsidR="00A332DF" w:rsidRPr="00774337" w:rsidTr="00DA5B45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:يوم</w:t>
            </w:r>
          </w:p>
        </w:tc>
        <w:tc>
          <w:tcPr>
            <w:tcW w:w="305" w:type="dxa"/>
            <w:tcBorders>
              <w:left w:val="nil"/>
            </w:tcBorders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  <w:tr w:rsidR="00A332DF" w:rsidRPr="00774337" w:rsidTr="00DA5B45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A332DF" w:rsidRPr="00774337" w:rsidRDefault="00DA5B45" w:rsidP="00774337">
            <w:pPr>
              <w:spacing w:after="0" w:line="240" w:lineRule="auto"/>
            </w:pPr>
            <w:r>
              <w:t>0658074094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DA5B45" w:rsidP="00DA5B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المدرج 6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مكتب</w:t>
            </w:r>
            <w:r w:rsidRPr="00774337">
              <w:t> 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:rsidR="00A332DF" w:rsidRPr="00774337" w:rsidRDefault="00A332DF" w:rsidP="00DA5B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مبنى</w:t>
            </w:r>
            <w:r w:rsidR="00DA5B45">
              <w:rPr>
                <w:rFonts w:hint="cs"/>
                <w:rtl/>
              </w:rPr>
              <w:t>: ك.ع.ط.ح.</w:t>
            </w:r>
            <w:r w:rsidRPr="00774337">
              <w:t xml:space="preserve">                                  </w:t>
            </w:r>
          </w:p>
        </w:tc>
        <w:tc>
          <w:tcPr>
            <w:tcW w:w="305" w:type="dxa"/>
            <w:tcBorders>
              <w:left w:val="nil"/>
            </w:tcBorders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417"/>
        <w:gridCol w:w="1283"/>
        <w:gridCol w:w="871"/>
        <w:gridCol w:w="1107"/>
        <w:gridCol w:w="852"/>
        <w:gridCol w:w="657"/>
        <w:gridCol w:w="864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504CF6">
        <w:tc>
          <w:tcPr>
            <w:tcW w:w="1203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763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1160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1055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81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:rsidTr="00504CF6">
        <w:tc>
          <w:tcPr>
            <w:tcW w:w="1203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763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691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59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5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354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5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:rsidTr="00504CF6">
        <w:tc>
          <w:tcPr>
            <w:tcW w:w="1203" w:type="pct"/>
          </w:tcPr>
          <w:p w:rsidR="00236309" w:rsidRPr="00774337" w:rsidRDefault="00C11EDE" w:rsidP="00C11ED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ثريا قماز </w:t>
            </w:r>
            <w:r w:rsidR="000277E6"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="000277E6" w:rsidRPr="00774337">
              <w:fldChar w:fldCharType="end"/>
            </w:r>
            <w:bookmarkEnd w:id="0"/>
          </w:p>
        </w:tc>
        <w:tc>
          <w:tcPr>
            <w:tcW w:w="763" w:type="pct"/>
          </w:tcPr>
          <w:p w:rsidR="00236309" w:rsidRPr="00774337" w:rsidRDefault="002515C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القاعة 29</w:t>
            </w:r>
          </w:p>
        </w:tc>
        <w:tc>
          <w:tcPr>
            <w:tcW w:w="691" w:type="pct"/>
          </w:tcPr>
          <w:p w:rsidR="006142FA" w:rsidRPr="00774337" w:rsidRDefault="00C11EDE" w:rsidP="00E27395">
            <w:pPr>
              <w:spacing w:after="0" w:line="240" w:lineRule="auto"/>
            </w:pPr>
            <w:r>
              <w:rPr>
                <w:rFonts w:hint="cs"/>
                <w:rtl/>
              </w:rPr>
              <w:t>9 30- 11</w:t>
            </w:r>
          </w:p>
        </w:tc>
        <w:tc>
          <w:tcPr>
            <w:tcW w:w="469" w:type="pct"/>
          </w:tcPr>
          <w:p w:rsidR="00236309" w:rsidRPr="00774337" w:rsidRDefault="00C11EDE" w:rsidP="00C11EDE">
            <w:pPr>
              <w:spacing w:after="0" w:line="240" w:lineRule="auto"/>
              <w:jc w:val="right"/>
              <w:rPr>
                <w:rtl/>
                <w:lang w:bidi="ar-DZ"/>
              </w:rPr>
            </w:pPr>
            <w:proofErr w:type="spellStart"/>
            <w:r>
              <w:rPr>
                <w:rFonts w:hint="cs"/>
                <w:rtl/>
                <w:lang w:bidi="ar-DZ"/>
              </w:rPr>
              <w:t>الإثنين</w:t>
            </w:r>
            <w:proofErr w:type="spellEnd"/>
          </w:p>
        </w:tc>
        <w:tc>
          <w:tcPr>
            <w:tcW w:w="596" w:type="pct"/>
          </w:tcPr>
          <w:p w:rsidR="00236309" w:rsidRPr="00504CF6" w:rsidRDefault="00C11EDE" w:rsidP="0077433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504CF6">
              <w:rPr>
                <w:rFonts w:asciiTheme="majorBidi" w:hAnsiTheme="majorBidi" w:cstheme="majorBidi"/>
                <w:rtl/>
              </w:rPr>
              <w:t>11-12 30</w:t>
            </w:r>
          </w:p>
        </w:tc>
        <w:tc>
          <w:tcPr>
            <w:tcW w:w="459" w:type="pct"/>
          </w:tcPr>
          <w:p w:rsidR="00236309" w:rsidRPr="00774337" w:rsidRDefault="00C11EDE" w:rsidP="00C11EDE">
            <w:pPr>
              <w:spacing w:after="0" w:line="240" w:lineRule="auto"/>
              <w:jc w:val="right"/>
            </w:pPr>
            <w:proofErr w:type="spellStart"/>
            <w:r>
              <w:rPr>
                <w:rFonts w:hint="cs"/>
                <w:rtl/>
              </w:rPr>
              <w:t>الإثنين</w:t>
            </w:r>
            <w:proofErr w:type="spellEnd"/>
          </w:p>
        </w:tc>
        <w:tc>
          <w:tcPr>
            <w:tcW w:w="354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2515C1">
            <w:pPr>
              <w:spacing w:after="0" w:line="240" w:lineRule="auto"/>
              <w:jc w:val="right"/>
              <w:rPr>
                <w:rtl/>
                <w:lang w:bidi="ar-DZ"/>
              </w:rPr>
            </w:pPr>
            <w:proofErr w:type="spellStart"/>
            <w:r>
              <w:rPr>
                <w:rFonts w:hint="cs"/>
                <w:rtl/>
                <w:lang w:bidi="ar-DZ"/>
              </w:rPr>
              <w:t>غرايبية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سارة</w:t>
            </w: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القاعة 29</w:t>
            </w: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8-9 30</w:t>
            </w:r>
          </w:p>
        </w:tc>
        <w:tc>
          <w:tcPr>
            <w:tcW w:w="469" w:type="pct"/>
          </w:tcPr>
          <w:p w:rsidR="00504CF6" w:rsidRPr="00774337" w:rsidRDefault="00504CF6" w:rsidP="00F167EE">
            <w:pPr>
              <w:spacing w:after="0" w:line="24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الثلاثاء</w:t>
            </w: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9 30-11</w:t>
            </w:r>
          </w:p>
        </w:tc>
        <w:tc>
          <w:tcPr>
            <w:tcW w:w="459" w:type="pct"/>
          </w:tcPr>
          <w:p w:rsidR="00504CF6" w:rsidRPr="00774337" w:rsidRDefault="00504CF6" w:rsidP="00504CF6">
            <w:pPr>
              <w:spacing w:after="0" w:line="24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الثلاثاء</w:t>
            </w: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القاعة 29</w:t>
            </w: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12 30- 14</w:t>
            </w:r>
          </w:p>
        </w:tc>
        <w:tc>
          <w:tcPr>
            <w:tcW w:w="469" w:type="pct"/>
          </w:tcPr>
          <w:p w:rsidR="00504CF6" w:rsidRPr="00774337" w:rsidRDefault="00504CF6" w:rsidP="00F167EE">
            <w:pPr>
              <w:spacing w:after="0" w:line="24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الأربعاء</w:t>
            </w: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14-15 30</w:t>
            </w:r>
          </w:p>
        </w:tc>
        <w:tc>
          <w:tcPr>
            <w:tcW w:w="459" w:type="pct"/>
          </w:tcPr>
          <w:p w:rsidR="00504CF6" w:rsidRPr="00774337" w:rsidRDefault="00504CF6" w:rsidP="00504CF6">
            <w:pPr>
              <w:spacing w:after="0" w:line="24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الأربعاء</w:t>
            </w: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القاعة 29</w:t>
            </w: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9 30- 11</w:t>
            </w:r>
          </w:p>
        </w:tc>
        <w:tc>
          <w:tcPr>
            <w:tcW w:w="469" w:type="pct"/>
          </w:tcPr>
          <w:p w:rsidR="00504CF6" w:rsidRPr="00774337" w:rsidRDefault="00504CF6" w:rsidP="00F167E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الخميس</w:t>
            </w: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11-12 30</w:t>
            </w:r>
          </w:p>
        </w:tc>
        <w:tc>
          <w:tcPr>
            <w:tcW w:w="459" w:type="pct"/>
          </w:tcPr>
          <w:p w:rsidR="00504CF6" w:rsidRPr="00774337" w:rsidRDefault="00504CF6" w:rsidP="00504CF6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الخميس</w:t>
            </w: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:rsidTr="00504CF6">
        <w:tc>
          <w:tcPr>
            <w:tcW w:w="1203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596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354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:rsidR="00504CF6" w:rsidRPr="00774337" w:rsidRDefault="00504CF6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AD7210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D7210" w:rsidRPr="00774337" w:rsidTr="00774337">
        <w:tc>
          <w:tcPr>
            <w:tcW w:w="1295" w:type="pct"/>
          </w:tcPr>
          <w:p w:rsidR="00AD7210" w:rsidRPr="00774337" w:rsidRDefault="00AD7210" w:rsidP="00E67C54">
            <w:pPr>
              <w:bidi/>
              <w:spacing w:after="0" w:line="240" w:lineRule="auto"/>
              <w:rPr>
                <w:rtl/>
                <w:lang w:bidi="ar-DZ"/>
              </w:rPr>
            </w:pPr>
            <w:proofErr w:type="spellStart"/>
            <w:r>
              <w:rPr>
                <w:rFonts w:hint="cs"/>
                <w:rtl/>
                <w:lang w:bidi="ar-DZ"/>
              </w:rPr>
              <w:t>عمراوي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ناصر</w:t>
            </w:r>
          </w:p>
        </w:tc>
        <w:tc>
          <w:tcPr>
            <w:tcW w:w="892" w:type="pct"/>
          </w:tcPr>
          <w:p w:rsidR="00AD7210" w:rsidRPr="00774337" w:rsidRDefault="00AD7210" w:rsidP="00AD7210">
            <w:pPr>
              <w:spacing w:after="0" w:line="240" w:lineRule="auto"/>
            </w:pPr>
            <w:r>
              <w:rPr>
                <w:rFonts w:hint="cs"/>
                <w:rtl/>
              </w:rPr>
              <w:t>المخبر 5</w:t>
            </w:r>
          </w:p>
        </w:tc>
        <w:tc>
          <w:tcPr>
            <w:tcW w:w="470" w:type="pct"/>
          </w:tcPr>
          <w:p w:rsidR="00AD7210" w:rsidRPr="00774337" w:rsidRDefault="00C35CFA" w:rsidP="00AD7210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13-15</w:t>
            </w:r>
            <w:r w:rsidR="00AD7210">
              <w:t> </w:t>
            </w:r>
          </w:p>
        </w:tc>
        <w:tc>
          <w:tcPr>
            <w:tcW w:w="469" w:type="pct"/>
          </w:tcPr>
          <w:p w:rsidR="00AD7210" w:rsidRPr="00774337" w:rsidRDefault="00AD7210" w:rsidP="00AD7210">
            <w:pPr>
              <w:spacing w:after="0" w:line="240" w:lineRule="auto"/>
            </w:pPr>
            <w:r>
              <w:rPr>
                <w:rFonts w:hint="cs"/>
                <w:rtl/>
              </w:rPr>
              <w:t>الأحد</w:t>
            </w:r>
          </w:p>
        </w:tc>
        <w:tc>
          <w:tcPr>
            <w:tcW w:w="469" w:type="pct"/>
          </w:tcPr>
          <w:p w:rsidR="00AD7210" w:rsidRPr="00774337" w:rsidRDefault="00C35CFA" w:rsidP="00AD7210">
            <w:pPr>
              <w:spacing w:after="0" w:line="240" w:lineRule="auto"/>
            </w:pPr>
            <w:r>
              <w:rPr>
                <w:rFonts w:hint="cs"/>
                <w:rtl/>
              </w:rPr>
              <w:t>15- 17</w:t>
            </w:r>
          </w:p>
        </w:tc>
        <w:tc>
          <w:tcPr>
            <w:tcW w:w="469" w:type="pct"/>
          </w:tcPr>
          <w:p w:rsidR="00AD7210" w:rsidRPr="00774337" w:rsidRDefault="00AD7210" w:rsidP="00AD7210">
            <w:pPr>
              <w:spacing w:after="0" w:line="240" w:lineRule="auto"/>
            </w:pPr>
            <w:r>
              <w:rPr>
                <w:rFonts w:hint="cs"/>
                <w:rtl/>
                <w:lang w:bidi="ar-DZ"/>
              </w:rPr>
              <w:t>الأحد</w:t>
            </w:r>
          </w:p>
        </w:tc>
        <w:tc>
          <w:tcPr>
            <w:tcW w:w="470" w:type="pct"/>
          </w:tcPr>
          <w:p w:rsidR="00AD7210" w:rsidRPr="00774337" w:rsidRDefault="00AD7210" w:rsidP="00AD7210">
            <w:pPr>
              <w:spacing w:after="0" w:line="240" w:lineRule="auto"/>
            </w:pPr>
          </w:p>
        </w:tc>
        <w:tc>
          <w:tcPr>
            <w:tcW w:w="466" w:type="pct"/>
          </w:tcPr>
          <w:p w:rsidR="00AD7210" w:rsidRPr="00774337" w:rsidRDefault="00AD7210" w:rsidP="00AD7210">
            <w:pPr>
              <w:spacing w:after="0" w:line="240" w:lineRule="auto"/>
            </w:pPr>
          </w:p>
        </w:tc>
      </w:tr>
      <w:tr w:rsidR="00AD7210" w:rsidRPr="00774337" w:rsidTr="00774337">
        <w:tc>
          <w:tcPr>
            <w:tcW w:w="1295" w:type="pct"/>
          </w:tcPr>
          <w:p w:rsidR="00AD7210" w:rsidRPr="00774337" w:rsidRDefault="00E67C54" w:rsidP="00E67C54">
            <w:pPr>
              <w:bidi/>
              <w:spacing w:after="0" w:line="240" w:lineRule="auto"/>
            </w:pPr>
            <w:proofErr w:type="spellStart"/>
            <w:r>
              <w:rPr>
                <w:rFonts w:hint="cs"/>
                <w:rtl/>
                <w:lang w:bidi="ar-DZ"/>
              </w:rPr>
              <w:t>عمراوي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ناصر</w:t>
            </w:r>
          </w:p>
        </w:tc>
        <w:tc>
          <w:tcPr>
            <w:tcW w:w="892" w:type="pct"/>
          </w:tcPr>
          <w:p w:rsidR="00AD7210" w:rsidRPr="00774337" w:rsidRDefault="00AD7210" w:rsidP="00AD7210">
            <w:pPr>
              <w:spacing w:after="0" w:line="240" w:lineRule="auto"/>
            </w:pPr>
            <w:r>
              <w:rPr>
                <w:rFonts w:hint="cs"/>
                <w:rtl/>
              </w:rPr>
              <w:t>المخبر 5</w:t>
            </w:r>
          </w:p>
        </w:tc>
        <w:tc>
          <w:tcPr>
            <w:tcW w:w="470" w:type="pct"/>
          </w:tcPr>
          <w:p w:rsidR="00AD7210" w:rsidRPr="00774337" w:rsidRDefault="00E67C54" w:rsidP="00E67C54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08</w:t>
            </w:r>
            <w:r w:rsidR="00C35CFA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10</w:t>
            </w:r>
          </w:p>
        </w:tc>
        <w:tc>
          <w:tcPr>
            <w:tcW w:w="469" w:type="pct"/>
          </w:tcPr>
          <w:p w:rsidR="00AD7210" w:rsidRPr="00774337" w:rsidRDefault="00C35CFA" w:rsidP="00AD7210">
            <w:pPr>
              <w:spacing w:after="0" w:line="240" w:lineRule="auto"/>
              <w:rPr>
                <w:rtl/>
                <w:lang w:bidi="ar-DZ"/>
              </w:rPr>
            </w:pPr>
            <w:proofErr w:type="spellStart"/>
            <w:r>
              <w:rPr>
                <w:rFonts w:hint="cs"/>
                <w:rtl/>
              </w:rPr>
              <w:t>الإثنين</w:t>
            </w:r>
            <w:proofErr w:type="spellEnd"/>
          </w:p>
        </w:tc>
        <w:tc>
          <w:tcPr>
            <w:tcW w:w="469" w:type="pct"/>
          </w:tcPr>
          <w:p w:rsidR="00AD7210" w:rsidRPr="00774337" w:rsidRDefault="00C35CFA" w:rsidP="00AD7210">
            <w:pPr>
              <w:spacing w:after="0" w:line="240" w:lineRule="auto"/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469" w:type="pct"/>
          </w:tcPr>
          <w:p w:rsidR="00AD7210" w:rsidRPr="00774337" w:rsidRDefault="00C35CFA" w:rsidP="00AD7210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الإثنين</w:t>
            </w:r>
            <w:proofErr w:type="spellEnd"/>
          </w:p>
        </w:tc>
        <w:tc>
          <w:tcPr>
            <w:tcW w:w="470" w:type="pct"/>
          </w:tcPr>
          <w:p w:rsidR="00AD7210" w:rsidRPr="00774337" w:rsidRDefault="00AD7210" w:rsidP="00AD7210">
            <w:pPr>
              <w:spacing w:after="0" w:line="240" w:lineRule="auto"/>
            </w:pPr>
          </w:p>
        </w:tc>
        <w:tc>
          <w:tcPr>
            <w:tcW w:w="466" w:type="pct"/>
          </w:tcPr>
          <w:p w:rsidR="00AD7210" w:rsidRPr="00774337" w:rsidRDefault="00AD7210" w:rsidP="00AD7210">
            <w:pPr>
              <w:spacing w:after="0" w:line="240" w:lineRule="auto"/>
            </w:pPr>
          </w:p>
        </w:tc>
      </w:tr>
      <w:tr w:rsidR="00E67C54" w:rsidRPr="00774337" w:rsidTr="00774337">
        <w:tc>
          <w:tcPr>
            <w:tcW w:w="1295" w:type="pct"/>
          </w:tcPr>
          <w:p w:rsidR="00E67C54" w:rsidRPr="00774337" w:rsidRDefault="00E67C54" w:rsidP="00E67C54">
            <w:pPr>
              <w:bidi/>
              <w:spacing w:after="0" w:line="240" w:lineRule="auto"/>
            </w:pPr>
            <w:proofErr w:type="spellStart"/>
            <w:r>
              <w:rPr>
                <w:rFonts w:hint="cs"/>
                <w:rtl/>
                <w:lang w:bidi="ar-DZ"/>
              </w:rPr>
              <w:t>عمراوي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ناصر</w:t>
            </w:r>
          </w:p>
        </w:tc>
        <w:tc>
          <w:tcPr>
            <w:tcW w:w="892" w:type="pct"/>
          </w:tcPr>
          <w:p w:rsidR="00E67C54" w:rsidRPr="00774337" w:rsidRDefault="00E67C54" w:rsidP="00E67C54">
            <w:pPr>
              <w:spacing w:after="0" w:line="240" w:lineRule="auto"/>
            </w:pPr>
            <w:r>
              <w:rPr>
                <w:rFonts w:hint="cs"/>
                <w:rtl/>
              </w:rPr>
              <w:t>المخبر 5</w:t>
            </w:r>
          </w:p>
        </w:tc>
        <w:tc>
          <w:tcPr>
            <w:tcW w:w="470" w:type="pct"/>
          </w:tcPr>
          <w:p w:rsidR="00E67C54" w:rsidRPr="00774337" w:rsidRDefault="00E67C54" w:rsidP="00E67C54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13-15</w:t>
            </w: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  <w:r>
              <w:rPr>
                <w:rFonts w:hint="cs"/>
                <w:rtl/>
              </w:rPr>
              <w:t>الثلاثاء</w:t>
            </w: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  <w:r>
              <w:rPr>
                <w:rFonts w:hint="cs"/>
                <w:rtl/>
              </w:rPr>
              <w:t>15-17</w:t>
            </w: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  <w:r>
              <w:rPr>
                <w:rFonts w:hint="cs"/>
                <w:rtl/>
              </w:rPr>
              <w:t>الثلاثاء</w:t>
            </w:r>
          </w:p>
        </w:tc>
        <w:tc>
          <w:tcPr>
            <w:tcW w:w="470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6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</w:tr>
      <w:tr w:rsidR="00E67C54" w:rsidRPr="00774337" w:rsidTr="00774337">
        <w:tc>
          <w:tcPr>
            <w:tcW w:w="1295" w:type="pct"/>
          </w:tcPr>
          <w:p w:rsidR="00E67C54" w:rsidRPr="00774337" w:rsidRDefault="00C27E32" w:rsidP="00C27E32">
            <w:pPr>
              <w:bidi/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بوتفاحة</w:t>
            </w:r>
            <w:proofErr w:type="spellEnd"/>
            <w:r>
              <w:rPr>
                <w:rFonts w:hint="cs"/>
                <w:rtl/>
              </w:rPr>
              <w:t xml:space="preserve"> زين الدين</w:t>
            </w:r>
          </w:p>
        </w:tc>
        <w:tc>
          <w:tcPr>
            <w:tcW w:w="892" w:type="pct"/>
          </w:tcPr>
          <w:p w:rsidR="00E67C54" w:rsidRPr="00774337" w:rsidRDefault="00E67C54" w:rsidP="00E67C54">
            <w:pPr>
              <w:spacing w:after="0" w:line="240" w:lineRule="auto"/>
            </w:pPr>
            <w:r>
              <w:rPr>
                <w:rFonts w:hint="cs"/>
                <w:rtl/>
              </w:rPr>
              <w:t>المخبر 5</w:t>
            </w:r>
          </w:p>
        </w:tc>
        <w:tc>
          <w:tcPr>
            <w:tcW w:w="470" w:type="pct"/>
          </w:tcPr>
          <w:p w:rsidR="00E67C54" w:rsidRPr="00774337" w:rsidRDefault="00E67C54" w:rsidP="00E67C54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08-10</w:t>
            </w: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  <w:r>
              <w:rPr>
                <w:rFonts w:hint="cs"/>
                <w:rtl/>
              </w:rPr>
              <w:t>الثلاثاء</w:t>
            </w: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  <w:r>
              <w:rPr>
                <w:rFonts w:hint="cs"/>
                <w:rtl/>
              </w:rPr>
              <w:t>الثلاثاء</w:t>
            </w:r>
          </w:p>
        </w:tc>
        <w:tc>
          <w:tcPr>
            <w:tcW w:w="470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6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</w:tr>
      <w:tr w:rsidR="00E67C54" w:rsidRPr="00774337" w:rsidTr="00774337">
        <w:tc>
          <w:tcPr>
            <w:tcW w:w="1295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892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70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70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6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</w:tr>
      <w:tr w:rsidR="00E67C54" w:rsidRPr="00774337" w:rsidTr="00774337">
        <w:tc>
          <w:tcPr>
            <w:tcW w:w="1295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892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70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9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70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  <w:tc>
          <w:tcPr>
            <w:tcW w:w="466" w:type="pct"/>
          </w:tcPr>
          <w:p w:rsidR="00E67C54" w:rsidRPr="00774337" w:rsidRDefault="00E67C54" w:rsidP="00E67C54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238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:rsidR="00266296" w:rsidRDefault="00266296" w:rsidP="00266296">
            <w:pPr>
              <w:bidi/>
              <w:spacing w:after="0" w:line="240" w:lineRule="auto"/>
              <w:jc w:val="both"/>
            </w:pPr>
            <w:r>
              <w:rPr>
                <w:rFonts w:hint="cs"/>
                <w:rtl/>
              </w:rPr>
              <w:t>تمتقديمهذاالبرنامجمعوضعمتطلباتالطالبفيالاعتبار</w:t>
            </w:r>
            <w:r>
              <w:rPr>
                <w:rtl/>
              </w:rPr>
              <w:t xml:space="preserve">. </w:t>
            </w:r>
            <w:r>
              <w:rPr>
                <w:rFonts w:hint="cs"/>
                <w:rtl/>
              </w:rPr>
              <w:t>الغرضمنههوتوفيرمقدمةلعلمالإنزيمات،وإعطاءوصفمتوازنومفصلبشكلمعقوللجميعالجوانبالنظريةوالتطبيقيةالمختلفةللموضوعوالتيمنالمحتملأنيتمتضمينهافيالدورةالتدريبية</w:t>
            </w:r>
            <w:r>
              <w:rPr>
                <w:rtl/>
              </w:rPr>
              <w:t xml:space="preserve">. </w:t>
            </w:r>
            <w:r>
              <w:rPr>
                <w:rFonts w:hint="cs"/>
                <w:rtl/>
              </w:rPr>
              <w:t>الهدفالنهائيلدراساتالإنزيماتهوفهمالدورالحاسمالذيتلعبههذهالمحفزاتفيعملياتالتمثيلالغذائيللكائناتالحية</w:t>
            </w:r>
            <w:r>
              <w:t>.</w:t>
            </w:r>
          </w:p>
          <w:p w:rsidR="0042399D" w:rsidRPr="00774337" w:rsidRDefault="0042399D" w:rsidP="00266296">
            <w:pPr>
              <w:bidi/>
              <w:spacing w:after="0" w:line="240" w:lineRule="auto"/>
              <w:jc w:val="both"/>
            </w:pP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266296" w:rsidP="00266296">
            <w:pPr>
              <w:spacing w:after="0" w:line="240" w:lineRule="auto"/>
              <w:jc w:val="right"/>
            </w:pPr>
            <w:r w:rsidRPr="00266296">
              <w:rPr>
                <w:rFonts w:hint="cs"/>
                <w:rtl/>
              </w:rPr>
              <w:t>الوحدةالتعليميةالأساسية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محتوىموجز</w:t>
            </w:r>
          </w:p>
        </w:tc>
        <w:tc>
          <w:tcPr>
            <w:tcW w:w="6513" w:type="dxa"/>
          </w:tcPr>
          <w:p w:rsidR="006E5A7B" w:rsidRDefault="006E5A7B" w:rsidP="006E5A7B">
            <w:pPr>
              <w:spacing w:after="0" w:line="240" w:lineRule="auto"/>
              <w:jc w:val="right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البنيةوخصائصالانزيمات</w:t>
            </w:r>
          </w:p>
          <w:p w:rsidR="006E5A7B" w:rsidRDefault="006E5A7B" w:rsidP="006E5A7B">
            <w:pPr>
              <w:spacing w:after="0" w:line="240" w:lineRule="auto"/>
              <w:jc w:val="right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تفاعلاتالبروتين- الربيطة</w:t>
            </w:r>
          </w:p>
          <w:p w:rsidR="006E5A7B" w:rsidRDefault="006E5A7B" w:rsidP="006E5A7B">
            <w:pPr>
              <w:spacing w:after="0" w:line="240" w:lineRule="auto"/>
              <w:jc w:val="right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الحركيةالأنزيمية</w:t>
            </w:r>
          </w:p>
          <w:p w:rsidR="006E5A7B" w:rsidRDefault="006E5A7B" w:rsidP="006E5A7B">
            <w:pPr>
              <w:spacing w:after="0" w:line="240" w:lineRule="auto"/>
              <w:jc w:val="right"/>
              <w:rPr>
                <w:lang w:bidi="ar-DZ"/>
              </w:rPr>
            </w:pPr>
            <w:proofErr w:type="spellStart"/>
            <w:r>
              <w:rPr>
                <w:rFonts w:hint="cs"/>
                <w:rtl/>
                <w:lang w:bidi="ar-DZ"/>
              </w:rPr>
              <w:t>عملوتنظيمالانزيمات</w:t>
            </w:r>
            <w:r>
              <w:rPr>
                <w:lang w:bidi="ar-DZ"/>
              </w:rPr>
              <w:t>allosteric</w:t>
            </w:r>
            <w:proofErr w:type="spellEnd"/>
          </w:p>
          <w:p w:rsidR="006E5A7B" w:rsidRDefault="006E5A7B" w:rsidP="006E5A7B">
            <w:pPr>
              <w:spacing w:after="0" w:line="240" w:lineRule="auto"/>
              <w:jc w:val="right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آليةالحفز</w:t>
            </w:r>
            <w:r>
              <w:rPr>
                <w:lang w:bidi="ar-DZ"/>
              </w:rPr>
              <w:t>.</w:t>
            </w:r>
          </w:p>
          <w:p w:rsidR="0042399D" w:rsidRPr="00774337" w:rsidRDefault="006E5A7B" w:rsidP="006E5A7B">
            <w:pPr>
              <w:spacing w:after="0" w:line="24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عزلوتنقيةالإنزيمات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A332DF" w:rsidRDefault="005307B2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42399D" w:rsidRPr="00774337" w:rsidRDefault="006E5A7B" w:rsidP="006E5A7B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6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42399D" w:rsidRPr="00774337" w:rsidRDefault="006E5A7B" w:rsidP="006E5A7B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3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513" w:type="dxa"/>
          </w:tcPr>
          <w:p w:rsidR="0042399D" w:rsidRPr="00774337" w:rsidRDefault="00FD7C85" w:rsidP="00FD7C85">
            <w:pPr>
              <w:spacing w:after="0" w:line="240" w:lineRule="auto"/>
              <w:jc w:val="right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5 </w:t>
            </w:r>
            <w:r>
              <w:rPr>
                <w:lang w:bidi="ar-DZ"/>
              </w:rPr>
              <w:t>%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513" w:type="dxa"/>
          </w:tcPr>
          <w:p w:rsidR="0042399D" w:rsidRPr="00774337" w:rsidRDefault="00FD7C85" w:rsidP="00FD7C8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5</w:t>
            </w:r>
            <w:r>
              <w:t>%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513" w:type="dxa"/>
          </w:tcPr>
          <w:p w:rsidR="0042399D" w:rsidRPr="00774337" w:rsidRDefault="003E7DDE" w:rsidP="003E7DDE">
            <w:pPr>
              <w:spacing w:after="0" w:line="240" w:lineRule="auto"/>
              <w:jc w:val="right"/>
            </w:pPr>
            <w:r>
              <w:rPr>
                <w:rFonts w:hint="cs"/>
                <w:rtl/>
                <w:lang w:bidi="ar-DZ"/>
              </w:rPr>
              <w:t>(</w:t>
            </w:r>
            <w:r w:rsidR="00FD7C85">
              <w:rPr>
                <w:rFonts w:hint="cs"/>
                <w:rtl/>
                <w:lang w:bidi="ar-DZ"/>
              </w:rPr>
              <w:t>الاعمال التوجيهية +</w:t>
            </w:r>
            <w:r>
              <w:rPr>
                <w:rFonts w:hint="cs"/>
                <w:rtl/>
                <w:lang w:bidi="ar-DZ"/>
              </w:rPr>
              <w:t xml:space="preserve"> الاعمال التوجيهية) + 60</w:t>
            </w:r>
            <w:r w:rsidR="00A77269">
              <w:rPr>
                <w:rFonts w:hint="cs"/>
                <w:rtl/>
                <w:lang w:bidi="ar-DZ"/>
              </w:rPr>
              <w:t>الدروس</w:t>
            </w:r>
            <w:r>
              <w:t>40%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E04AF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المهاراتالمستهدفة</w:t>
            </w:r>
          </w:p>
        </w:tc>
        <w:tc>
          <w:tcPr>
            <w:tcW w:w="6513" w:type="dxa"/>
          </w:tcPr>
          <w:p w:rsidR="0042399D" w:rsidRPr="00774337" w:rsidRDefault="00B00AD1" w:rsidP="00B00AD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تهدفأهدافالتدريسبشكلأساسيإلىالطلابالذينيتلقوندوراتدراسيةتحتويعلىمكونكبيرفيالكيمياءالحيوية</w:t>
            </w:r>
            <w:r>
              <w:rPr>
                <w:rtl/>
              </w:rPr>
              <w:t xml:space="preserve">. </w:t>
            </w:r>
            <w:r>
              <w:rPr>
                <w:rFonts w:hint="cs"/>
                <w:rtl/>
              </w:rPr>
              <w:t>بالإضافةإلىذلك،قدتكونالأجزاءالكبيرةذاتقيمةللطلابفيالدوراتغيرالجامعيةأوحتىطلابالماجستير</w:t>
            </w:r>
            <w:r>
              <w:rPr>
                <w:rtl/>
              </w:rPr>
              <w:t xml:space="preserve">. </w:t>
            </w:r>
            <w:r>
              <w:rPr>
                <w:rFonts w:hint="cs"/>
                <w:rtl/>
              </w:rPr>
              <w:t>أودوراتمتقدمةأخرىتقتربمنموضوععلم</w:t>
            </w:r>
            <w:r>
              <w:rPr>
                <w:rFonts w:hint="cs"/>
                <w:rtl/>
                <w:lang w:bidi="ar-DZ"/>
              </w:rPr>
              <w:t>.</w:t>
            </w: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"/>
        <w:gridCol w:w="691"/>
        <w:gridCol w:w="297"/>
        <w:gridCol w:w="847"/>
        <w:gridCol w:w="415"/>
        <w:gridCol w:w="705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10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تقييماختبارالمعرفةالمستمر</w:t>
            </w:r>
          </w:p>
        </w:tc>
      </w:tr>
      <w:tr w:rsidR="00595FC4" w:rsidRPr="00774337" w:rsidTr="00774337">
        <w:tc>
          <w:tcPr>
            <w:tcW w:w="9060" w:type="dxa"/>
            <w:gridSpan w:val="10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اختبارالمعرفةالأول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gridSpan w:val="2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gridSpan w:val="2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التبادلبعدالتقييم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معيارالتقييم</w:t>
            </w:r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900D78" w:rsidRDefault="00900D78" w:rsidP="007743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900D78">
              <w:rPr>
                <w:rFonts w:asciiTheme="majorBidi" w:hAnsiTheme="majorBidi" w:cstheme="majorBidi"/>
              </w:rPr>
              <w:t>06/11/2023</w:t>
            </w:r>
          </w:p>
        </w:tc>
        <w:tc>
          <w:tcPr>
            <w:tcW w:w="988" w:type="dxa"/>
            <w:gridSpan w:val="2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6B258A" w:rsidRPr="00774337" w:rsidRDefault="00244A64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30 دقيقة </w:t>
            </w:r>
          </w:p>
        </w:tc>
        <w:tc>
          <w:tcPr>
            <w:tcW w:w="1120" w:type="dxa"/>
            <w:gridSpan w:val="2"/>
          </w:tcPr>
          <w:p w:rsidR="00595FC4" w:rsidRPr="00774337" w:rsidRDefault="00900D78" w:rsidP="00244A64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99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528" w:type="dxa"/>
          </w:tcPr>
          <w:p w:rsidR="006B258A" w:rsidRPr="00A332DF" w:rsidRDefault="006B258A" w:rsidP="00E27395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6B258A" w:rsidRPr="00774337" w:rsidRDefault="00766985" w:rsidP="00766985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ت ح / ن ت</w:t>
            </w:r>
          </w:p>
        </w:tc>
      </w:tr>
      <w:tr w:rsidR="00595FC4" w:rsidRPr="00774337" w:rsidTr="00774337">
        <w:tc>
          <w:tcPr>
            <w:tcW w:w="9060" w:type="dxa"/>
            <w:gridSpan w:val="10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b/>
                <w:bCs/>
                <w:rtl/>
              </w:rPr>
              <w:t>اختبارالمعرفة الثاني</w:t>
            </w:r>
          </w:p>
        </w:tc>
      </w:tr>
      <w:tr w:rsidR="0029353E" w:rsidRPr="00774337" w:rsidTr="00244A64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691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1559" w:type="dxa"/>
            <w:gridSpan w:val="3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705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التبادلبعدالتقييم</w:t>
            </w:r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معيارالتقييم</w:t>
            </w:r>
            <w:r w:rsidRPr="00774337">
              <w:t>(2)</w:t>
            </w:r>
          </w:p>
        </w:tc>
      </w:tr>
      <w:tr w:rsidR="00595FC4" w:rsidRPr="00774337" w:rsidTr="00244A64">
        <w:tc>
          <w:tcPr>
            <w:tcW w:w="977" w:type="dxa"/>
          </w:tcPr>
          <w:p w:rsidR="00595FC4" w:rsidRPr="00900D78" w:rsidRDefault="00900D78" w:rsidP="007743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900D78">
              <w:rPr>
                <w:rFonts w:asciiTheme="majorBidi" w:hAnsiTheme="majorBidi" w:cstheme="majorBidi"/>
              </w:rPr>
              <w:t>19/12/2023</w:t>
            </w:r>
          </w:p>
        </w:tc>
        <w:tc>
          <w:tcPr>
            <w:tcW w:w="691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3"/>
          </w:tcPr>
          <w:p w:rsidR="00595FC4" w:rsidRPr="00774337" w:rsidRDefault="00244A64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1 </w:t>
            </w:r>
            <w:proofErr w:type="spellStart"/>
            <w:r>
              <w:rPr>
                <w:rFonts w:hint="cs"/>
                <w:rtl/>
              </w:rPr>
              <w:t>سا</w:t>
            </w:r>
            <w:proofErr w:type="spellEnd"/>
            <w:r>
              <w:rPr>
                <w:rFonts w:hint="cs"/>
                <w:rtl/>
              </w:rPr>
              <w:t xml:space="preserve"> و نصف</w:t>
            </w:r>
          </w:p>
        </w:tc>
        <w:tc>
          <w:tcPr>
            <w:tcW w:w="705" w:type="dxa"/>
          </w:tcPr>
          <w:p w:rsidR="00595FC4" w:rsidRPr="00774337" w:rsidRDefault="00900D78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996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595FC4" w:rsidRPr="00774337" w:rsidRDefault="00766985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ت ح/ ن ت</w:t>
            </w: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r w:rsidRPr="00F83870">
        <w:rPr>
          <w:rFonts w:hint="cs"/>
          <w:rtl/>
        </w:rPr>
        <w:t>النوع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عرضتقديميفردي،</w:t>
      </w:r>
      <w:r w:rsidR="000C63FC" w:rsidRPr="009862F5">
        <w:rPr>
          <w:rFonts w:hint="cs"/>
          <w:b/>
          <w:bCs/>
          <w:rtl/>
        </w:rPr>
        <w:t>ع ق</w:t>
      </w:r>
      <w:r w:rsidRPr="009862F5">
        <w:rPr>
          <w:rFonts w:hint="cs"/>
          <w:rtl/>
        </w:rPr>
        <w:t>عرضتقديمي في القسم،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r w:rsidR="003C1A49" w:rsidRPr="009862F5">
        <w:rPr>
          <w:rFonts w:hint="cs"/>
          <w:rtl/>
        </w:rPr>
        <w:t>معاييرالتقييم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t>=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rFonts w:hint="cs"/>
                <w:b/>
                <w:bCs/>
                <w:rtl/>
              </w:rPr>
              <w:t>والموادالمستخدمة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الويب،الشبكةالمحلية</w:t>
            </w:r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lastRenderedPageBreak/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4A3421" w:rsidRPr="00F05667" w:rsidTr="00774337">
        <w:tc>
          <w:tcPr>
            <w:tcW w:w="2689" w:type="dxa"/>
          </w:tcPr>
          <w:p w:rsidR="004A3421" w:rsidRPr="00774337" w:rsidRDefault="00AE28C0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:rsidR="00280513" w:rsidRDefault="00280513" w:rsidP="00280513">
            <w:pPr>
              <w:spacing w:after="0" w:line="240" w:lineRule="auto"/>
            </w:pPr>
            <w:r>
              <w:t xml:space="preserve">- </w:t>
            </w:r>
            <w:proofErr w:type="spellStart"/>
            <w:r>
              <w:t>Viratel</w:t>
            </w:r>
            <w:proofErr w:type="spellEnd"/>
            <w:r>
              <w:t xml:space="preserve"> O. (1974). Enzymologie TD. Hermann Collection. Paris, p. 256. </w:t>
            </w:r>
          </w:p>
          <w:p w:rsidR="00280513" w:rsidRDefault="00280513" w:rsidP="00280513">
            <w:pPr>
              <w:spacing w:after="0" w:line="240" w:lineRule="auto"/>
            </w:pPr>
            <w:r>
              <w:t xml:space="preserve">- Penasse, L. (1984) Les enzymes : cinétique et  mécanisme d’action. Université Paris </w:t>
            </w:r>
            <w:proofErr w:type="gramStart"/>
            <w:r>
              <w:t>VI ,</w:t>
            </w:r>
            <w:proofErr w:type="gramEnd"/>
            <w:r>
              <w:t xml:space="preserve"> p. 256.</w:t>
            </w:r>
          </w:p>
          <w:p w:rsidR="00280513" w:rsidRPr="00F05667" w:rsidRDefault="00280513" w:rsidP="00280513">
            <w:pPr>
              <w:spacing w:after="0" w:line="240" w:lineRule="auto"/>
              <w:rPr>
                <w:lang w:val="en-US"/>
              </w:rPr>
            </w:pPr>
            <w:r>
              <w:t>-</w:t>
            </w:r>
            <w:proofErr w:type="spellStart"/>
            <w:r>
              <w:t>Coutouly</w:t>
            </w:r>
            <w:proofErr w:type="spellEnd"/>
            <w:r>
              <w:t xml:space="preserve">, G., Klein, C., Meyer, C. (1995). </w:t>
            </w:r>
            <w:proofErr w:type="spellStart"/>
            <w:r w:rsidRPr="00F05667">
              <w:rPr>
                <w:lang w:val="en-US"/>
              </w:rPr>
              <w:t>Travauxdirigés</w:t>
            </w:r>
            <w:proofErr w:type="spellEnd"/>
            <w:r w:rsidRPr="00F05667">
              <w:rPr>
                <w:lang w:val="en-US"/>
              </w:rPr>
              <w:t xml:space="preserve"> de </w:t>
            </w:r>
            <w:proofErr w:type="spellStart"/>
            <w:r w:rsidRPr="00F05667">
              <w:rPr>
                <w:lang w:val="en-US"/>
              </w:rPr>
              <w:t>Biochimie</w:t>
            </w:r>
            <w:proofErr w:type="spellEnd"/>
            <w:r w:rsidRPr="00F05667">
              <w:rPr>
                <w:lang w:val="en-US"/>
              </w:rPr>
              <w:t xml:space="preserve">.  </w:t>
            </w:r>
          </w:p>
          <w:p w:rsidR="00F05667" w:rsidRPr="00F05667" w:rsidRDefault="00F05667" w:rsidP="00F05667">
            <w:pPr>
              <w:spacing w:before="77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w w:val="9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F05667">
              <w:rPr>
                <w:rFonts w:asciiTheme="majorBidi" w:hAnsiTheme="majorBidi" w:cstheme="majorBidi"/>
                <w:w w:val="90"/>
                <w:sz w:val="24"/>
                <w:szCs w:val="24"/>
                <w:lang w:val="en-US"/>
              </w:rPr>
              <w:t>N.S.Punekar</w:t>
            </w:r>
            <w:r w:rsidRPr="00F05667">
              <w:rPr>
                <w:rFonts w:asciiTheme="majorBidi" w:hAnsiTheme="majorBidi" w:cstheme="majorBidi"/>
                <w:w w:val="85"/>
                <w:sz w:val="24"/>
                <w:szCs w:val="24"/>
                <w:lang w:val="en-US"/>
              </w:rPr>
              <w:t>ENZYMES:Catalysis,Kineticsand</w:t>
            </w:r>
            <w:r w:rsidRPr="00F056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Mechanisms</w:t>
            </w:r>
            <w:proofErr w:type="spellEnd"/>
            <w:r w:rsidRPr="00F056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SpringerNatureSingaporePteLtd.2018</w:t>
            </w:r>
          </w:p>
          <w:p w:rsidR="00F05667" w:rsidRPr="00F05667" w:rsidRDefault="00F05667" w:rsidP="00F05667">
            <w:pPr>
              <w:adjustRightInd w:val="0"/>
              <w:jc w:val="both"/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P</w:t>
            </w:r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. </w:t>
            </w:r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L. Bonner, T</w:t>
            </w:r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.</w:t>
            </w:r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 Palmer, ENZYMES: Biochemistry, Biotechnology and Clinical ChemistryFirst edition published by </w:t>
            </w:r>
            <w:proofErr w:type="spellStart"/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Horwood</w:t>
            </w:r>
            <w:proofErr w:type="spellEnd"/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 Publishing Limited, 2001</w:t>
            </w:r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, </w:t>
            </w:r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Second edition published by </w:t>
            </w:r>
            <w:proofErr w:type="spellStart"/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Horwood</w:t>
            </w:r>
            <w:proofErr w:type="spellEnd"/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 Publishing Limited, 2007</w:t>
            </w:r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, </w:t>
            </w:r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Reprinted by </w:t>
            </w:r>
            <w:proofErr w:type="spellStart"/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Woodhead</w:t>
            </w:r>
            <w:proofErr w:type="spellEnd"/>
            <w:r w:rsidRPr="00BA3861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 Publishing Limited, 2011</w:t>
            </w:r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.</w:t>
            </w:r>
          </w:p>
          <w:p w:rsidR="00F05667" w:rsidRPr="00F05667" w:rsidRDefault="00F05667" w:rsidP="00F05667">
            <w:pPr>
              <w:adjustRightInd w:val="0"/>
              <w:jc w:val="both"/>
              <w:rPr>
                <w:lang w:val="en-US"/>
              </w:rPr>
            </w:pPr>
            <w:r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- </w:t>
            </w:r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N. C. Price, L. Stevens, </w:t>
            </w:r>
            <w:proofErr w:type="spellStart"/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undamentals</w:t>
            </w:r>
            <w:proofErr w:type="spellEnd"/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enzymology</w:t>
            </w:r>
            <w:proofErr w:type="spellEnd"/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 xml:space="preserve">, Oxford university </w:t>
            </w:r>
            <w:proofErr w:type="spellStart"/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Pree</w:t>
            </w:r>
            <w:proofErr w:type="spellEnd"/>
            <w:r w:rsidRPr="00F05667">
              <w:rPr>
                <w:rFonts w:asciiTheme="majorBidi" w:eastAsiaTheme="minorHAnsi" w:hAnsiTheme="majorBidi" w:cstheme="majorBidi"/>
                <w:sz w:val="24"/>
                <w:szCs w:val="24"/>
                <w:lang w:val="en-US"/>
              </w:rPr>
              <w:t>, New York 1984</w:t>
            </w:r>
            <w:bookmarkStart w:id="1" w:name="_GoBack"/>
            <w:bookmarkEnd w:id="1"/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AE28C0">
            <w:pPr>
              <w:spacing w:after="0" w:line="240" w:lineRule="auto"/>
            </w:pPr>
            <w:r>
              <w:rPr>
                <w:rFonts w:hint="cs"/>
                <w:rtl/>
              </w:rPr>
              <w:t>المناشير</w:t>
            </w:r>
          </w:p>
        </w:tc>
        <w:tc>
          <w:tcPr>
            <w:tcW w:w="6371" w:type="dxa"/>
          </w:tcPr>
          <w:p w:rsidR="004A3421" w:rsidRPr="00774337" w:rsidRDefault="004A3421" w:rsidP="00774337">
            <w:pPr>
              <w:spacing w:after="0" w:line="240" w:lineRule="auto"/>
            </w:pPr>
          </w:p>
          <w:p w:rsidR="004A3421" w:rsidRPr="00774337" w:rsidRDefault="004A3421" w:rsidP="00774337">
            <w:pPr>
              <w:spacing w:after="0" w:line="240" w:lineRule="auto"/>
            </w:pP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4A3421" w:rsidRPr="00774337" w:rsidRDefault="004A3421" w:rsidP="00774337">
            <w:pPr>
              <w:spacing w:after="0" w:line="240" w:lineRule="auto"/>
            </w:pPr>
          </w:p>
          <w:p w:rsidR="004A3421" w:rsidRPr="00774337" w:rsidRDefault="004A3421" w:rsidP="00774337">
            <w:pPr>
              <w:spacing w:after="0" w:line="240" w:lineRule="auto"/>
            </w:pPr>
          </w:p>
          <w:p w:rsidR="004A3421" w:rsidRPr="00774337" w:rsidRDefault="004A3421" w:rsidP="00774337">
            <w:pPr>
              <w:spacing w:after="0" w:line="240" w:lineRule="auto"/>
            </w:pP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4A3421" w:rsidRPr="00774337" w:rsidRDefault="004A3421" w:rsidP="00774337">
            <w:pPr>
              <w:spacing w:after="0" w:line="240" w:lineRule="auto"/>
            </w:pPr>
          </w:p>
          <w:p w:rsidR="004A3421" w:rsidRPr="00774337" w:rsidRDefault="004A3421" w:rsidP="00774337">
            <w:pPr>
              <w:spacing w:after="0" w:line="240" w:lineRule="auto"/>
            </w:pP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</w:tbl>
    <w:p w:rsidR="002D07C3" w:rsidRDefault="002D07C3" w:rsidP="00D144DB"/>
    <w:p w:rsidR="009B73C9" w:rsidRDefault="000277E6" w:rsidP="00BE6AF2">
      <w:r w:rsidRPr="000277E6">
        <w:rPr>
          <w:b/>
          <w:bCs/>
          <w:noProof/>
          <w:u w:val="single"/>
          <w:lang w:eastAsia="fr-F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125.6pt;margin-top:25.7pt;width:225pt;height:149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<v:textbox>
              <w:txbxContent>
                <w:p w:rsidR="00AE28C0" w:rsidRPr="009862F5" w:rsidRDefault="00AE28C0" w:rsidP="00BE6AF2">
                  <w:pPr>
                    <w:jc w:val="center"/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9862F5">
                    <w:rPr>
                      <w:rFonts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ختم القسم</w:t>
                  </w:r>
                </w:p>
                <w:p w:rsidR="00AE28C0" w:rsidRPr="00BE6AF2" w:rsidRDefault="00AE28C0" w:rsidP="00BE6AF2">
                  <w:pPr>
                    <w:jc w:val="center"/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F80FD2"/>
    <w:rsid w:val="000277E6"/>
    <w:rsid w:val="000371C0"/>
    <w:rsid w:val="00056456"/>
    <w:rsid w:val="000A2139"/>
    <w:rsid w:val="000C19B5"/>
    <w:rsid w:val="000C63FC"/>
    <w:rsid w:val="00121DA8"/>
    <w:rsid w:val="00155865"/>
    <w:rsid w:val="00155901"/>
    <w:rsid w:val="001A338C"/>
    <w:rsid w:val="001A55F6"/>
    <w:rsid w:val="001B6C15"/>
    <w:rsid w:val="001D1D3B"/>
    <w:rsid w:val="001E12E7"/>
    <w:rsid w:val="001F298C"/>
    <w:rsid w:val="001F340A"/>
    <w:rsid w:val="00236309"/>
    <w:rsid w:val="00244A64"/>
    <w:rsid w:val="002515C1"/>
    <w:rsid w:val="00266296"/>
    <w:rsid w:val="00277B9C"/>
    <w:rsid w:val="00280513"/>
    <w:rsid w:val="0029353E"/>
    <w:rsid w:val="002A2A2A"/>
    <w:rsid w:val="002B378B"/>
    <w:rsid w:val="002C67E7"/>
    <w:rsid w:val="002C726A"/>
    <w:rsid w:val="002D07C3"/>
    <w:rsid w:val="00323CE6"/>
    <w:rsid w:val="00333F0C"/>
    <w:rsid w:val="0034159D"/>
    <w:rsid w:val="0036605F"/>
    <w:rsid w:val="003A5113"/>
    <w:rsid w:val="003B23E4"/>
    <w:rsid w:val="003C1A49"/>
    <w:rsid w:val="003E5702"/>
    <w:rsid w:val="003E7DDE"/>
    <w:rsid w:val="003F1728"/>
    <w:rsid w:val="00406172"/>
    <w:rsid w:val="0042399D"/>
    <w:rsid w:val="004331A8"/>
    <w:rsid w:val="00457208"/>
    <w:rsid w:val="004A3421"/>
    <w:rsid w:val="004A6397"/>
    <w:rsid w:val="004D05ED"/>
    <w:rsid w:val="00504CF6"/>
    <w:rsid w:val="005307B2"/>
    <w:rsid w:val="00595FC4"/>
    <w:rsid w:val="005B6A51"/>
    <w:rsid w:val="005F6BBF"/>
    <w:rsid w:val="00606FA1"/>
    <w:rsid w:val="0061109B"/>
    <w:rsid w:val="006142FA"/>
    <w:rsid w:val="00653D1C"/>
    <w:rsid w:val="00662DE5"/>
    <w:rsid w:val="0067235B"/>
    <w:rsid w:val="00673AFF"/>
    <w:rsid w:val="0068070C"/>
    <w:rsid w:val="006873D3"/>
    <w:rsid w:val="006B258A"/>
    <w:rsid w:val="006B4A37"/>
    <w:rsid w:val="006D0532"/>
    <w:rsid w:val="006E5A7B"/>
    <w:rsid w:val="006E6096"/>
    <w:rsid w:val="00733787"/>
    <w:rsid w:val="00765534"/>
    <w:rsid w:val="00766793"/>
    <w:rsid w:val="00766985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631EA"/>
    <w:rsid w:val="008837F5"/>
    <w:rsid w:val="00897F09"/>
    <w:rsid w:val="008A5F23"/>
    <w:rsid w:val="008C6A18"/>
    <w:rsid w:val="008C6E60"/>
    <w:rsid w:val="008E3982"/>
    <w:rsid w:val="008E67C3"/>
    <w:rsid w:val="008F297C"/>
    <w:rsid w:val="008F2FE9"/>
    <w:rsid w:val="00900D78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274BD"/>
    <w:rsid w:val="00A332DF"/>
    <w:rsid w:val="00A51AD1"/>
    <w:rsid w:val="00A54588"/>
    <w:rsid w:val="00A55690"/>
    <w:rsid w:val="00A56080"/>
    <w:rsid w:val="00A74D5C"/>
    <w:rsid w:val="00A77269"/>
    <w:rsid w:val="00AB6A9F"/>
    <w:rsid w:val="00AC718F"/>
    <w:rsid w:val="00AD5FD9"/>
    <w:rsid w:val="00AD7210"/>
    <w:rsid w:val="00AE28C0"/>
    <w:rsid w:val="00B00AD1"/>
    <w:rsid w:val="00B109A7"/>
    <w:rsid w:val="00BD008E"/>
    <w:rsid w:val="00BD3330"/>
    <w:rsid w:val="00BE6AF2"/>
    <w:rsid w:val="00BE7223"/>
    <w:rsid w:val="00BF1D48"/>
    <w:rsid w:val="00C11EDE"/>
    <w:rsid w:val="00C27E32"/>
    <w:rsid w:val="00C35CFA"/>
    <w:rsid w:val="00C53C00"/>
    <w:rsid w:val="00C61DA5"/>
    <w:rsid w:val="00C85F25"/>
    <w:rsid w:val="00CD0552"/>
    <w:rsid w:val="00CF6046"/>
    <w:rsid w:val="00D144DB"/>
    <w:rsid w:val="00D14FFF"/>
    <w:rsid w:val="00D4787E"/>
    <w:rsid w:val="00D75F05"/>
    <w:rsid w:val="00DA5B45"/>
    <w:rsid w:val="00DB1B06"/>
    <w:rsid w:val="00E043A8"/>
    <w:rsid w:val="00E04AFD"/>
    <w:rsid w:val="00E27395"/>
    <w:rsid w:val="00E30CE9"/>
    <w:rsid w:val="00E41592"/>
    <w:rsid w:val="00E67C54"/>
    <w:rsid w:val="00EB5CDD"/>
    <w:rsid w:val="00EF486D"/>
    <w:rsid w:val="00F005B7"/>
    <w:rsid w:val="00F05667"/>
    <w:rsid w:val="00F16536"/>
    <w:rsid w:val="00F26E3B"/>
    <w:rsid w:val="00F30DB8"/>
    <w:rsid w:val="00F70E1D"/>
    <w:rsid w:val="00F80FD2"/>
    <w:rsid w:val="00F83870"/>
    <w:rsid w:val="00F90627"/>
    <w:rsid w:val="00FA1F1C"/>
    <w:rsid w:val="00FC3BB6"/>
    <w:rsid w:val="00FC5E8D"/>
    <w:rsid w:val="00FD7C85"/>
    <w:rsid w:val="00FF473B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8967D-B6AD-4C92-8695-12226C6D4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0</TotalTime>
  <Pages>4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LENOVO</cp:lastModifiedBy>
  <cp:revision>2</cp:revision>
  <cp:lastPrinted>2023-02-19T12:06:00Z</cp:lastPrinted>
  <dcterms:created xsi:type="dcterms:W3CDTF">2024-01-20T20:05:00Z</dcterms:created>
  <dcterms:modified xsi:type="dcterms:W3CDTF">2024-01-20T20:05:00Z</dcterms:modified>
</cp:coreProperties>
</file>